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ANEXO I -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APRESENTAÇÃO DE PROPOSTAS – FAP</w:t>
      </w:r>
    </w:p>
    <w:p>
      <w:pPr>
        <w:spacing w:after="0"/>
        <w:jc w:val="center"/>
        <w:rPr>
          <w:rFonts w:ascii="Arial" w:hAnsi="Arial" w:cs="Arial"/>
          <w:bCs/>
          <w:color w:val="4472C4" w:themeColor="accent1"/>
          <w:sz w:val="21"/>
          <w:szCs w:val="2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Cs/>
          <w:color w:val="4472C4" w:themeColor="accent1"/>
          <w:sz w:val="21"/>
          <w:szCs w:val="21"/>
          <w14:textFill>
            <w14:solidFill>
              <w14:schemeClr w14:val="accent1"/>
            </w14:solidFill>
          </w14:textFill>
        </w:rPr>
        <w:t>SELEÇÃO PÚBLICA DE PROPOSTAS PARA O APOIO FINANCEIRO A PROJETOS INSTITUCIONAIS PARA IMPLANTAÇÃO, ADEQUAÇÃO E MELHORIA DE INFRAESTRUTURA DE AMBIENTES CONTROLADOS E SALAS LIMPAS PARA DESENVOLVIMENTO DE PESQUISA</w:t>
      </w:r>
    </w:p>
    <w:p>
      <w:pPr>
        <w:spacing w:after="0"/>
        <w:jc w:val="both"/>
        <w:rPr>
          <w:rFonts w:ascii="SimSun" w:hAnsi="SimSun" w:eastAsia="SimSun" w:cs="SimSun"/>
          <w:sz w:val="24"/>
          <w:szCs w:val="24"/>
        </w:rPr>
      </w:pPr>
    </w:p>
    <w:p>
      <w:pPr>
        <w:pStyle w:val="9"/>
        <w:spacing w:before="60" w:line="30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FAP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destina-se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apresentação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propostas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FINEP,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visando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concessão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recursos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projetos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institucionais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implantação,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adequação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melhoria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infraestruturas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ambientes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controlados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limpas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desenvolvimento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pesquisa,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espaços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existentes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instituição,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observando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Técnicas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vigentes.</w:t>
      </w:r>
    </w:p>
    <w:p>
      <w:pPr>
        <w:pStyle w:val="9"/>
        <w:spacing w:before="60" w:line="304" w:lineRule="auto"/>
        <w:rPr>
          <w:rFonts w:ascii="Arial" w:hAnsi="Arial" w:cs="Arial"/>
          <w:sz w:val="20"/>
          <w:szCs w:val="20"/>
        </w:rPr>
      </w:pPr>
    </w:p>
    <w:p>
      <w:pPr>
        <w:pStyle w:val="9"/>
        <w:spacing w:line="30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Recomendamos</w:t>
      </w:r>
      <w:r>
        <w:rPr>
          <w:rFonts w:ascii="Arial" w:hAnsi="Arial" w:cs="Arial"/>
          <w:sz w:val="20"/>
          <w:szCs w:val="20"/>
        </w:rPr>
        <w:t xml:space="preserve"> uma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FF"/>
          <w:sz w:val="20"/>
          <w:szCs w:val="20"/>
        </w:rPr>
        <w:t>leitura cuidadosa deste Manual em conjunto com o texto do Edital</w:t>
      </w:r>
      <w:r>
        <w:rPr>
          <w:rFonts w:ascii="Arial" w:hAnsi="Arial" w:cs="Arial"/>
          <w:sz w:val="20"/>
          <w:szCs w:val="20"/>
        </w:rPr>
        <w:t>, pois daqui serão extraídas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todas as informações necessárias para Avaliação de Mérito da proposta, cujos critérios estão dispostos no item 10.2.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Lembramos que após o prazo limite para apresentação das propostas não serão aceitos adendos ou esclarecimentos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não forem explícita e formalmente solicitados pela FINEP. Ratificamos o disposto no item 4.1, que caso uma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Executora apresente mais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01 (uma)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proposta, ambas serão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eliminadas.</w:t>
      </w:r>
    </w:p>
    <w:p>
      <w:pPr>
        <w:pStyle w:val="9"/>
        <w:spacing w:line="304" w:lineRule="auto"/>
        <w:rPr>
          <w:rFonts w:ascii="Arial" w:hAnsi="Arial" w:cs="Arial"/>
          <w:sz w:val="20"/>
          <w:szCs w:val="20"/>
        </w:rPr>
      </w:pPr>
    </w:p>
    <w:p>
      <w:pPr>
        <w:pStyle w:val="9"/>
        <w:spacing w:line="30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FAP está estruturado como se segue:</w:t>
      </w:r>
    </w:p>
    <w:p>
      <w:pPr>
        <w:pStyle w:val="9"/>
        <w:spacing w:line="304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PARTE A: Caracterização da Proposta</w:t>
      </w:r>
    </w:p>
    <w:p>
      <w:pPr>
        <w:pStyle w:val="9"/>
        <w:spacing w:line="30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 do FAP que reúne as informações textuais básicas das propostas candidatas a recursos não reembolsáveis.</w:t>
      </w:r>
    </w:p>
    <w:p>
      <w:pPr>
        <w:pStyle w:val="9"/>
        <w:spacing w:line="304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PARTE B: Detalhamento da Proposta</w:t>
      </w:r>
    </w:p>
    <w:p>
      <w:pPr>
        <w:pStyle w:val="9"/>
        <w:spacing w:line="30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Contém o conjunto de planilhas a serem utilizadas para o detalhamento do cronograma físico, da equipe executora e do orçamento global das propostas.</w:t>
      </w:r>
    </w:p>
    <w:p>
      <w:pPr>
        <w:pStyle w:val="9"/>
        <w:spacing w:line="304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PARTE C: Informações Complementares</w:t>
      </w:r>
    </w:p>
    <w:p>
      <w:pPr>
        <w:pStyle w:val="9"/>
        <w:spacing w:line="30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Seção destinada à apresentação de informações não contempladas pelas partes anteriores, para atender a exigências específicas da Chamada Pública.</w:t>
      </w:r>
    </w:p>
    <w:p>
      <w:pPr>
        <w:spacing w:after="0"/>
        <w:jc w:val="both"/>
        <w:rPr>
          <w:rFonts w:ascii="SimSun" w:hAnsi="SimSun" w:eastAsia="SimSun" w:cs="SimSun"/>
          <w:b/>
          <w:bCs/>
          <w:sz w:val="20"/>
          <w:szCs w:val="20"/>
        </w:rPr>
      </w:pPr>
    </w:p>
    <w:p>
      <w:pPr>
        <w:spacing w:after="0"/>
        <w:rPr>
          <w:rFonts w:ascii="Arial" w:hAnsi="Arial" w:cs="Arial"/>
          <w:b/>
          <w:bCs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bCs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  <w:t>ÍNDICE</w:t>
      </w:r>
    </w:p>
    <w:p>
      <w:pPr>
        <w:spacing w:before="49" w:after="0" w:line="240" w:lineRule="auto"/>
        <w:ind w:left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A.</w:t>
      </w:r>
      <w:r>
        <w:rPr>
          <w:rFonts w:ascii="Arial" w:hAnsi="Arial" w:cs="Arial"/>
          <w:b/>
          <w:color w:val="0000FF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CARACTERIZAÇÃO</w:t>
      </w:r>
      <w:r>
        <w:rPr>
          <w:rFonts w:ascii="Arial" w:hAnsi="Arial" w:cs="Arial"/>
          <w:b/>
          <w:color w:val="0000FF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DA</w:t>
      </w:r>
      <w:r>
        <w:rPr>
          <w:rFonts w:ascii="Arial" w:hAnsi="Arial" w:cs="Arial"/>
          <w:b/>
          <w:color w:val="0000FF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PROPOSTA</w:t>
      </w:r>
    </w:p>
    <w:p>
      <w:pPr>
        <w:pStyle w:val="2"/>
        <w:spacing w:before="65"/>
        <w:ind w:left="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A.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1.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DADOS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CADASTRAIS</w:t>
      </w:r>
    </w:p>
    <w:p>
      <w:pPr>
        <w:spacing w:before="66" w:after="0" w:line="240" w:lineRule="auto"/>
        <w:ind w:left="6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A.</w:t>
      </w:r>
      <w:r>
        <w:rPr>
          <w:rFonts w:ascii="Arial" w:hAnsi="Arial" w:cs="Arial"/>
          <w:b/>
          <w:color w:val="0000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2.</w:t>
      </w:r>
      <w:r>
        <w:rPr>
          <w:rFonts w:ascii="Arial" w:hAnsi="Arial" w:cs="Arial"/>
          <w:b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DADOS</w:t>
      </w:r>
      <w:r>
        <w:rPr>
          <w:rFonts w:ascii="Arial" w:hAnsi="Arial" w:cs="Arial"/>
          <w:b/>
          <w:color w:val="0000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INSTITUCIONAIS</w:t>
      </w:r>
    </w:p>
    <w:p>
      <w:pPr>
        <w:pStyle w:val="2"/>
        <w:spacing w:before="65"/>
        <w:ind w:left="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A.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3.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DADOS DO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PROJETO</w:t>
      </w:r>
    </w:p>
    <w:p>
      <w:pPr>
        <w:pStyle w:val="9"/>
        <w:spacing w:before="65"/>
        <w:ind w:left="1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A.3.1.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Descrição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Projeto</w:t>
      </w:r>
    </w:p>
    <w:p>
      <w:pPr>
        <w:pStyle w:val="2"/>
        <w:numPr>
          <w:ilvl w:val="0"/>
          <w:numId w:val="1"/>
        </w:numPr>
        <w:tabs>
          <w:tab w:val="left" w:pos="856"/>
        </w:tabs>
        <w:spacing w:before="65"/>
        <w:jc w:val="lef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4.</w:t>
      </w:r>
      <w:r>
        <w:rPr>
          <w:rFonts w:ascii="Arial" w:hAnsi="Arial" w:cs="Arial"/>
          <w:color w:val="0000F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EQUIPE</w:t>
      </w:r>
      <w:r>
        <w:rPr>
          <w:rFonts w:ascii="Arial" w:hAnsi="Arial" w:cs="Arial"/>
          <w:color w:val="0000F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CIENTÍFICA</w:t>
      </w:r>
    </w:p>
    <w:p>
      <w:pPr>
        <w:pStyle w:val="21"/>
        <w:numPr>
          <w:ilvl w:val="0"/>
          <w:numId w:val="1"/>
        </w:numPr>
        <w:tabs>
          <w:tab w:val="left" w:pos="331"/>
        </w:tabs>
        <w:spacing w:before="65" w:after="0" w:line="240" w:lineRule="auto"/>
        <w:ind w:left="330" w:hanging="211"/>
        <w:jc w:val="lef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DETALHAMENTO</w:t>
      </w:r>
      <w:r>
        <w:rPr>
          <w:rFonts w:ascii="Arial" w:hAnsi="Arial" w:cs="Arial"/>
          <w:b/>
          <w:color w:val="0000FF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DA</w:t>
      </w:r>
      <w:r>
        <w:rPr>
          <w:rFonts w:ascii="Arial" w:hAnsi="Arial" w:cs="Arial"/>
          <w:b/>
          <w:color w:val="0000FF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PROPOSTA</w:t>
      </w:r>
    </w:p>
    <w:p>
      <w:pPr>
        <w:pStyle w:val="2"/>
        <w:spacing w:before="66"/>
        <w:ind w:left="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B.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1.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CRONOGRAMA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FÍSICO</w:t>
      </w:r>
    </w:p>
    <w:p>
      <w:pPr>
        <w:spacing w:before="65" w:after="0" w:line="240" w:lineRule="auto"/>
        <w:ind w:left="6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B.</w:t>
      </w:r>
      <w:r>
        <w:rPr>
          <w:rFonts w:ascii="Arial" w:hAnsi="Arial" w:cs="Arial"/>
          <w:b/>
          <w:color w:val="0000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2.</w:t>
      </w:r>
      <w:r>
        <w:rPr>
          <w:rFonts w:ascii="Arial" w:hAnsi="Arial" w:cs="Arial"/>
          <w:b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EQUIPE</w:t>
      </w:r>
      <w:r>
        <w:rPr>
          <w:rFonts w:ascii="Arial" w:hAnsi="Arial" w:cs="Arial"/>
          <w:b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EXECUTORA</w:t>
      </w:r>
    </w:p>
    <w:p>
      <w:pPr>
        <w:pStyle w:val="2"/>
        <w:spacing w:before="65"/>
        <w:ind w:left="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B.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3.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ORÇAMENTO</w:t>
      </w:r>
    </w:p>
    <w:p>
      <w:pPr>
        <w:pStyle w:val="21"/>
        <w:numPr>
          <w:ilvl w:val="2"/>
          <w:numId w:val="2"/>
        </w:numPr>
        <w:tabs>
          <w:tab w:val="left" w:pos="1740"/>
        </w:tabs>
        <w:spacing w:before="65" w:after="0" w:line="240" w:lineRule="auto"/>
        <w:ind w:hanging="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Relação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Itens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Solicitados</w:t>
      </w:r>
    </w:p>
    <w:p>
      <w:pPr>
        <w:pStyle w:val="21"/>
        <w:numPr>
          <w:ilvl w:val="2"/>
          <w:numId w:val="2"/>
        </w:numPr>
        <w:tabs>
          <w:tab w:val="left" w:pos="1740"/>
        </w:tabs>
        <w:spacing w:before="66" w:after="0" w:line="240" w:lineRule="auto"/>
        <w:ind w:hanging="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Cronograma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Desembolsos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Recursos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Solicitados</w:t>
      </w:r>
    </w:p>
    <w:p>
      <w:pPr>
        <w:pStyle w:val="21"/>
        <w:numPr>
          <w:ilvl w:val="2"/>
          <w:numId w:val="2"/>
        </w:numPr>
        <w:tabs>
          <w:tab w:val="left" w:pos="1740"/>
        </w:tabs>
        <w:spacing w:before="65" w:after="0" w:line="240" w:lineRule="auto"/>
        <w:ind w:hanging="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Relação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Itens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Contrapartida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Outros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Aportes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Financeiros</w:t>
      </w:r>
    </w:p>
    <w:p>
      <w:pPr>
        <w:pStyle w:val="21"/>
        <w:numPr>
          <w:ilvl w:val="2"/>
          <w:numId w:val="2"/>
        </w:numPr>
        <w:tabs>
          <w:tab w:val="left" w:pos="1740"/>
        </w:tabs>
        <w:spacing w:before="65" w:after="0" w:line="240" w:lineRule="auto"/>
        <w:ind w:hanging="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Cronograma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Desembolso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Contrapartida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Outros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Aportes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Financeiros</w:t>
      </w:r>
    </w:p>
    <w:p>
      <w:pPr>
        <w:spacing w:before="65" w:after="0" w:line="240" w:lineRule="auto"/>
        <w:ind w:left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C.</w:t>
      </w:r>
      <w:r>
        <w:rPr>
          <w:rFonts w:ascii="Arial" w:hAnsi="Arial" w:cs="Arial"/>
          <w:b/>
          <w:color w:val="0000FF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INFORMAÇÕES</w:t>
      </w:r>
      <w:r>
        <w:rPr>
          <w:rFonts w:ascii="Arial" w:hAnsi="Arial" w:cs="Arial"/>
          <w:b/>
          <w:color w:val="0000FF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u w:val="single" w:color="000000"/>
        </w:rPr>
        <w:t>COMPLEMENTARES</w:t>
      </w:r>
    </w:p>
    <w:p>
      <w:pPr>
        <w:pStyle w:val="21"/>
        <w:numPr>
          <w:ilvl w:val="0"/>
          <w:numId w:val="3"/>
        </w:numPr>
        <w:tabs>
          <w:tab w:val="left" w:pos="996"/>
        </w:tabs>
        <w:spacing w:before="65" w:after="0" w:line="240" w:lineRule="auto"/>
        <w:ind w:hanging="36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INFORMAÇÕES</w:t>
      </w:r>
      <w:r>
        <w:rPr>
          <w:rFonts w:ascii="Arial" w:hAnsi="Arial" w:cs="Arial"/>
          <w:b/>
          <w:color w:val="0000FF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COMPLEMENTARES</w:t>
      </w:r>
    </w:p>
    <w:p>
      <w:pPr>
        <w:pStyle w:val="2"/>
        <w:numPr>
          <w:ilvl w:val="0"/>
          <w:numId w:val="3"/>
        </w:numPr>
        <w:tabs>
          <w:tab w:val="left" w:pos="996"/>
        </w:tabs>
        <w:spacing w:before="66"/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ÍNDICE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DE</w:t>
      </w:r>
      <w:r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ANEXOS</w:t>
      </w:r>
    </w:p>
    <w:p>
      <w:pPr>
        <w:spacing w:after="0"/>
        <w:jc w:val="both"/>
        <w:rPr>
          <w:rFonts w:ascii="Arial" w:hAnsi="Arial" w:eastAsia="SimSun" w:cs="Arial"/>
          <w:sz w:val="24"/>
          <w:szCs w:val="24"/>
        </w:rPr>
      </w:pPr>
    </w:p>
    <w:p>
      <w:pPr>
        <w:spacing w:after="0"/>
        <w:jc w:val="both"/>
        <w:rPr>
          <w:rFonts w:ascii="Arial" w:hAnsi="Arial" w:eastAsia="SimSun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eastAsia="SimSun" w:cs="Arial"/>
          <w:b/>
          <w:bCs/>
          <w:color w:val="FF0000"/>
          <w:sz w:val="20"/>
          <w:szCs w:val="20"/>
        </w:rPr>
      </w:pPr>
      <w:r>
        <w:rPr>
          <w:rFonts w:hint="default" w:ascii="Arial" w:hAnsi="Arial" w:eastAsia="SimSun" w:cs="Arial"/>
          <w:b/>
          <w:bCs/>
          <w:color w:val="FF0000"/>
          <w:sz w:val="20"/>
          <w:szCs w:val="20"/>
        </w:rPr>
        <w:t xml:space="preserve">ATENÇÃO: </w:t>
      </w:r>
    </w:p>
    <w:p>
      <w:pPr>
        <w:pStyle w:val="21"/>
        <w:numPr>
          <w:ilvl w:val="0"/>
          <w:numId w:val="4"/>
        </w:numPr>
        <w:spacing w:after="0" w:line="360" w:lineRule="auto"/>
        <w:jc w:val="both"/>
        <w:rPr>
          <w:rFonts w:hint="default" w:ascii="Arial" w:hAnsi="Arial" w:cs="Arial"/>
          <w:color w:val="FF0000"/>
          <w:sz w:val="20"/>
          <w:szCs w:val="20"/>
        </w:rPr>
      </w:pPr>
      <w:r>
        <w:rPr>
          <w:rFonts w:hint="default" w:ascii="Arial" w:hAnsi="Arial" w:cs="Arial"/>
          <w:color w:val="FF0000"/>
          <w:sz w:val="20"/>
          <w:szCs w:val="20"/>
        </w:rPr>
        <w:t xml:space="preserve">Atender todos os critérios estabelecidos nos itens 4.3 e 10.2 da chamada pública MCTI/FINEP/ambientes controlados e salas limpas. </w:t>
      </w:r>
    </w:p>
    <w:p>
      <w:pPr>
        <w:pStyle w:val="21"/>
        <w:numPr>
          <w:ilvl w:val="0"/>
          <w:numId w:val="4"/>
        </w:numPr>
        <w:spacing w:after="0"/>
        <w:jc w:val="both"/>
        <w:rPr>
          <w:rFonts w:hint="default" w:ascii="Arial" w:hAnsi="Arial" w:eastAsia="SimSun" w:cs="Arial"/>
          <w:color w:val="FF0000"/>
          <w:sz w:val="20"/>
          <w:szCs w:val="20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eastAsia="pt-BR"/>
        </w:rPr>
        <w:t xml:space="preserve">Indicar </w:t>
      </w:r>
      <w:r>
        <w:rPr>
          <w:rFonts w:hint="default" w:ascii="Arial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01 (uma) única </w:t>
      </w:r>
      <w:r>
        <w:rPr>
          <w:rFonts w:hint="default" w:ascii="Arial" w:hAnsi="Arial" w:cs="Arial"/>
          <w:color w:val="FF0000"/>
          <w:sz w:val="20"/>
          <w:szCs w:val="20"/>
          <w:u w:val="single"/>
          <w:lang w:eastAsia="zh-CN"/>
        </w:rPr>
        <w:t>infraestrutura de pesquisa.</w:t>
      </w:r>
    </w:p>
    <w:p>
      <w:pPr>
        <w:pStyle w:val="21"/>
        <w:numPr>
          <w:ilvl w:val="0"/>
          <w:numId w:val="4"/>
        </w:numPr>
        <w:tabs>
          <w:tab w:val="left" w:pos="1843"/>
        </w:tabs>
        <w:spacing w:after="0" w:line="360" w:lineRule="auto"/>
        <w:jc w:val="both"/>
        <w:rPr>
          <w:rFonts w:hint="default" w:ascii="Arial" w:hAnsi="Arial" w:cs="Arial"/>
          <w:color w:val="FF0000"/>
          <w:sz w:val="20"/>
          <w:szCs w:val="20"/>
          <w:lang w:eastAsia="pt-BR"/>
        </w:rPr>
      </w:pPr>
      <w:r>
        <w:rPr>
          <w:rFonts w:hint="default" w:ascii="Arial" w:hAnsi="Arial" w:cs="Arial"/>
          <w:color w:val="FF0000"/>
          <w:sz w:val="20"/>
          <w:szCs w:val="20"/>
        </w:rPr>
        <w:t>O cronograma físico deve ser compatível com o prazo de execução do subprojeto, de forma que a execução da atividade seja viável dentro do prazo estabelecido.</w:t>
      </w:r>
    </w:p>
    <w:p>
      <w:pPr>
        <w:pStyle w:val="21"/>
        <w:numPr>
          <w:ilvl w:val="0"/>
          <w:numId w:val="4"/>
        </w:numPr>
        <w:spacing w:after="0"/>
        <w:jc w:val="both"/>
        <w:rPr>
          <w:rFonts w:hint="default" w:ascii="Arial" w:hAnsi="Arial" w:eastAsia="SimSun" w:cs="Arial"/>
          <w:color w:val="FF0000"/>
          <w:sz w:val="20"/>
          <w:szCs w:val="20"/>
        </w:rPr>
      </w:pPr>
      <w:r>
        <w:rPr>
          <w:rFonts w:hint="default" w:ascii="Arial" w:hAnsi="Arial" w:cs="Arial"/>
          <w:color w:val="FF0000"/>
          <w:sz w:val="20"/>
          <w:szCs w:val="20"/>
        </w:rPr>
        <w:t>Respeitar os limites de caracteres de cada item, em caso excesso de caracteres, o texto será inserido até o limite permitido no FAP da FINEP, podendo perder o sentido do que se pretende.</w:t>
      </w:r>
    </w:p>
    <w:p>
      <w:pPr>
        <w:pStyle w:val="21"/>
        <w:numPr>
          <w:ilvl w:val="0"/>
          <w:numId w:val="4"/>
        </w:numPr>
        <w:spacing w:after="0"/>
        <w:jc w:val="both"/>
        <w:rPr>
          <w:rFonts w:hint="default" w:ascii="Arial" w:hAnsi="Arial" w:eastAsia="SimSun" w:cs="Arial"/>
          <w:color w:val="FF0000"/>
          <w:sz w:val="20"/>
          <w:szCs w:val="20"/>
        </w:rPr>
      </w:pPr>
      <w:r>
        <w:rPr>
          <w:rFonts w:hint="default" w:ascii="Arial" w:hAnsi="Arial" w:cs="Arial"/>
          <w:color w:val="FF0000"/>
          <w:sz w:val="20"/>
          <w:szCs w:val="20"/>
          <w:lang w:eastAsia="zh-CN"/>
        </w:rPr>
        <w:t>Valor máximo de R$ 2.000.000,00 (dois milhões de reais) por subprojeto.</w:t>
      </w:r>
    </w:p>
    <w:p>
      <w:pPr>
        <w:pStyle w:val="21"/>
        <w:numPr>
          <w:ilvl w:val="0"/>
          <w:numId w:val="4"/>
        </w:numPr>
        <w:spacing w:after="0"/>
        <w:jc w:val="both"/>
        <w:rPr>
          <w:rFonts w:hint="default" w:ascii="Arial" w:hAnsi="Arial" w:eastAsia="SimSun" w:cs="Arial"/>
          <w:color w:val="FF0000"/>
          <w:sz w:val="20"/>
          <w:szCs w:val="20"/>
        </w:rPr>
      </w:pPr>
      <w:r>
        <w:rPr>
          <w:rFonts w:hint="default" w:ascii="Arial" w:hAnsi="Arial" w:cs="Arial"/>
          <w:color w:val="FF0000"/>
          <w:sz w:val="20"/>
          <w:szCs w:val="20"/>
          <w:lang w:eastAsia="zh-CN"/>
        </w:rPr>
        <w:t xml:space="preserve">O item A.2 diz respeito à proposta institucional, portanto solicitamos a contribuição dos coordenadores dos subprojetos respondendo os itens com base na sua realidade. </w:t>
      </w:r>
    </w:p>
    <w:p>
      <w:pPr>
        <w:spacing w:after="0"/>
        <w:jc w:val="both"/>
        <w:rPr>
          <w:rFonts w:ascii="Arial" w:hAnsi="Arial" w:eastAsia="SimSun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PARTE A. CARACTERIZAÇÃO DA PROPOSTA</w:t>
      </w:r>
    </w:p>
    <w:p>
      <w:pPr>
        <w:spacing w:after="0"/>
        <w:jc w:val="both"/>
        <w:rPr>
          <w:rFonts w:ascii="SimSun" w:hAnsi="SimSun" w:eastAsia="SimSun" w:cs="SimSun"/>
          <w:sz w:val="24"/>
          <w:szCs w:val="24"/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A.1. DADOS CADASTRAIS</w:t>
      </w:r>
      <w:bookmarkStart w:id="1" w:name="_GoBack"/>
      <w:bookmarkEnd w:id="1"/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COORDENADOR DO SUBPROJETO</w:t>
      </w: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5"/>
        <w:gridCol w:w="1080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67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Identidade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Órgão expedidor da Identidade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Data da expedição da identidade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" w:hRule="atLeast"/>
        </w:trPr>
        <w:tc>
          <w:tcPr>
            <w:tcW w:w="2535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 )</w:t>
            </w:r>
          </w:p>
        </w:tc>
        <w:tc>
          <w:tcPr>
            <w:tcW w:w="56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Doutor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" w:hRule="atLeast"/>
        </w:trPr>
        <w:tc>
          <w:tcPr>
            <w:tcW w:w="253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</w:pPr>
          </w:p>
        </w:tc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 )</w:t>
            </w:r>
          </w:p>
        </w:tc>
        <w:tc>
          <w:tcPr>
            <w:tcW w:w="56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Mestre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" w:hRule="atLeast"/>
        </w:trPr>
        <w:tc>
          <w:tcPr>
            <w:tcW w:w="253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 )</w:t>
            </w:r>
          </w:p>
        </w:tc>
        <w:tc>
          <w:tcPr>
            <w:tcW w:w="56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Especialista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" w:hRule="atLeast"/>
        </w:trPr>
        <w:tc>
          <w:tcPr>
            <w:tcW w:w="253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 )</w:t>
            </w:r>
          </w:p>
        </w:tc>
        <w:tc>
          <w:tcPr>
            <w:tcW w:w="56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Graduado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" w:hRule="atLeast"/>
        </w:trPr>
        <w:tc>
          <w:tcPr>
            <w:tcW w:w="253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 )</w:t>
            </w:r>
          </w:p>
        </w:tc>
        <w:tc>
          <w:tcPr>
            <w:tcW w:w="56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2º Grau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" w:hRule="atLeast"/>
        </w:trPr>
        <w:tc>
          <w:tcPr>
            <w:tcW w:w="25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 )</w:t>
            </w:r>
          </w:p>
        </w:tc>
        <w:tc>
          <w:tcPr>
            <w:tcW w:w="56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1º Grau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Instituição da Titulação/País/Ano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Instituição de Vínculo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Área de Atuação / Especialização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color w:val="FF0000"/>
                <w:sz w:val="18"/>
                <w:szCs w:val="18"/>
                <w:highlight w:val="yellow"/>
                <w:lang w:eastAsia="pt-BR"/>
              </w:rPr>
              <w:t xml:space="preserve"> (Limite de 50 caracteres)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Horas por semana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Batang" w:cs="Arial"/>
                <w:b/>
                <w:sz w:val="20"/>
                <w:szCs w:val="20"/>
                <w:lang w:eastAsia="pt-BR"/>
              </w:rPr>
              <w:t>Classificação CNPq (Bolsa de produtividade/nível)</w:t>
            </w:r>
          </w:p>
        </w:tc>
        <w:tc>
          <w:tcPr>
            <w:tcW w:w="672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A.2. DADOS INSTITUCIONAIS</w:t>
      </w: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Apresentar breve histórico abordando, especialmente, outros apoios recebidos da FINEP e de outras agências de fomento para investimentos em infraestrutura de pesquisa nos últimos cinco anos.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12.000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18"/>
        <w:tblW w:w="0" w:type="auto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Institucional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220" w:leftChars="-100" w:right="-70" w:rightChars="-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Descrever de forma sucinta as vocações e competências da instituição executora, sua disponibilidade de recursos humanos e materiais, suas atividades de pós-graduação e/ou de pesquisa, o estágio atual do desenvolvimento da pesquisa e sua inserção no contexto de C,T&amp;I, em consonância com os desafios da sociedade brasileira. Havendo a necessidade de mais espaço para a redação deste campo poderá ser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220" w:leftChars="-100" w:right="-70" w:rightChars="-3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utilizado adicionalmente o campo C.1.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Texto limitado a 12.000 caracteres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1" w:type="dxa"/>
          </w:tcPr>
          <w:p>
            <w:pPr>
              <w:pStyle w:val="9"/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5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Infraestrutura Física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as principais instalações e equipamentos de pesquisa disponíveis na instituição, destacando suas atuais condições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Texto limitado a 5.600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18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37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de P&amp;D: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Apresentar o resumo dos principais projetos de pesquisa científica e desenvolvimento tecnológico relacionados ao tema objeto da proposta, destacando os resultados mais relevantes da produção científica e o desenvolvimento de produtos ou processos, obtenção de patentes, transferência de resultados ou prestação de serviços ao setor produtivo, informando os respectivos financiamentos e fontes de recursos.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 xml:space="preserve"> (Texto limitado a 5.600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rPr>
          <w:rFonts w:ascii="Arial" w:hAnsi="Arial" w:cs="Arial"/>
          <w:b/>
          <w:i/>
          <w:sz w:val="24"/>
          <w:szCs w:val="24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Geográfica de Execução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Informar a(s) localidade(s) onde serão realizadas as atividades do projeto.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60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Itens de Classificação do Projeto -Área/Subárea de Conhecimento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eastAsia="pt-BR"/>
              </w:rPr>
              <w:t>O COORDENADOR DEVE AGENDAR COM A EQUIPE DA DICAP PARA O PREENCHIMENTO DESTE CAMPO.</w:t>
            </w: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95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Aderência e Relevância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Observar o item 4.3.1 do Edital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4.000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Mecanismos Gerenciais de Execução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Observar o item 4.3.2 do Edital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4.000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A.3. DADOS DO SUBPROJETO</w:t>
      </w: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A.3.1. DESCRIÇÃO DO SUBPROJETO</w:t>
      </w:r>
    </w:p>
    <w:p>
      <w:pPr>
        <w:spacing w:after="0"/>
        <w:rPr>
          <w:rFonts w:ascii="Arial" w:hAnsi="Arial" w:cs="Arial"/>
          <w:color w:val="4472C4" w:themeColor="accent1"/>
          <w14:textFill>
            <w14:solidFill>
              <w14:schemeClr w14:val="accent1"/>
            </w14:solidFill>
          </w14:textFill>
        </w:rPr>
      </w:pPr>
    </w:p>
    <w:p>
      <w:pPr>
        <w:pBdr>
          <w:bottom w:val="single" w:color="auto" w:sz="4" w:space="0"/>
        </w:pBdr>
        <w:spacing w:after="0"/>
        <w:jc w:val="center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SUBPROJETOS</w:t>
      </w:r>
    </w:p>
    <w:p>
      <w:pPr>
        <w:spacing w:after="0"/>
        <w:jc w:val="center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after="0"/>
        <w:rPr>
          <w:rFonts w:ascii="Arial" w:hAnsi="Arial" w:cs="Arial"/>
          <w:b/>
        </w:rPr>
      </w:pPr>
    </w:p>
    <w:tbl>
      <w:tblPr>
        <w:tblStyle w:val="18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Subprojeto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Adotar título que resuma o objetivo do subprojeto.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300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Sigla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 sigla servirá para identificar o subprojeto nas associações de metas e elementos de despesa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10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Descrever resumidamente a finalidade do subprojeto.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8.000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40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Aderência e Relevância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Observar o item 4.3.1 do Edital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(Limite de 8.000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25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Mecanismos Gerenciais de Execução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Observar o item 4.3.2 do Edital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8.000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Multiusuárias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8.000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6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Resultados e Impactos Esperados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Observar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(Texto limitado a 8.000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6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Orçamentos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Observar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item</w:t>
            </w:r>
            <w:r>
              <w:rPr>
                <w:spacing w:val="-2"/>
              </w:rPr>
              <w:t xml:space="preserve"> </w:t>
            </w:r>
            <w:r>
              <w:t>4.3.5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Edital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(Texto limitado a 8.000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9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Palavras-Chave: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Apresentar de três a seis palavras-chave que melhor caracterizem os objetivos do subprojeto.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(Limite de 60 caracteres/palavra).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pBdr>
          <w:bottom w:val="single" w:color="auto" w:sz="4" w:space="0"/>
        </w:pBdr>
        <w:spacing w:after="0"/>
        <w:jc w:val="center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METAS FÍSICAS</w:t>
      </w:r>
    </w:p>
    <w:p>
      <w:pPr>
        <w:spacing w:after="0"/>
        <w:jc w:val="center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after="0"/>
        <w:rPr>
          <w:rFonts w:ascii="Arial" w:hAnsi="Arial" w:cs="Arial"/>
          <w:b/>
          <w:color w:val="4472C4" w:themeColor="accent1"/>
          <w14:textFill>
            <w14:solidFill>
              <w14:schemeClr w14:val="accent1"/>
            </w14:solidFill>
          </w14:textFill>
        </w:rPr>
      </w:pPr>
    </w:p>
    <w:tbl>
      <w:tblPr>
        <w:tblStyle w:val="18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9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da Meta Física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metas devem constituir desdobramentos do objetivo geral em finalidades de caráter mais específico, que posteriormente serão desdobradas em atividades.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metas relacionadas neste item são transferidas para o campo correspondente no item B.1. Cronograma Físico, destinado ao desdobramento de cada meta em atividades.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Tendo em vista que o item B.2. Equipe Executora solicita a associação de todos os seus integrantes a uma ou mais atividades, sempre vinculadas a alguma meta, recomenda-se a inclusão de meta relativa às atividades gerais de gestão e apoio técnico/administrativo do projeto, de modo a possibilitar a alocação do pessoal correspondente, se houver.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(Número livre de metas e texto limitado a 150 caracteres por meta)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01: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02: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03: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04: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05: </w:t>
            </w: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A.4. EQUIPE CIENTÍFICA</w:t>
      </w:r>
    </w:p>
    <w:p>
      <w:pPr>
        <w:spacing w:after="0"/>
        <w:rPr>
          <w:rFonts w:ascii="Arial" w:hAnsi="Arial" w:cs="Arial"/>
          <w:b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 item deverão ser informados os principais pesquisadores da instituição executora vinculados às áreas de pesquisa que serão beneficiadas pela infraestrutura pretendida em cada subprojeto. Observe o item 4.3.2. do Edital.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pStyle w:val="9"/>
        <w:spacing w:line="30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Relacione, </w:t>
      </w:r>
      <w:r>
        <w:rPr>
          <w:rFonts w:ascii="Arial" w:hAnsi="Arial" w:cs="Arial"/>
          <w:sz w:val="20"/>
          <w:szCs w:val="20"/>
          <w:u w:val="single"/>
        </w:rPr>
        <w:t>no máximo</w:t>
      </w:r>
      <w:r>
        <w:rPr>
          <w:rFonts w:ascii="Arial" w:hAnsi="Arial" w:cs="Arial"/>
          <w:sz w:val="20"/>
          <w:szCs w:val="20"/>
        </w:rPr>
        <w:t>, 10 (</w:t>
      </w:r>
      <w:r>
        <w:rPr>
          <w:rFonts w:ascii="Arial" w:hAnsi="Arial" w:cs="Arial"/>
          <w:sz w:val="20"/>
          <w:szCs w:val="20"/>
          <w:u w:val="single"/>
        </w:rPr>
        <w:t>dez) pesquisadores</w:t>
      </w:r>
      <w:r>
        <w:rPr>
          <w:rFonts w:ascii="Arial" w:hAnsi="Arial" w:cs="Arial"/>
          <w:spacing w:val="-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para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cada área de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pesquisa contemplada no subprojeto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especialmente doutores.</w:t>
      </w:r>
    </w:p>
    <w:p>
      <w:pPr>
        <w:pStyle w:val="9"/>
        <w:spacing w:line="304" w:lineRule="auto"/>
        <w:rPr>
          <w:rFonts w:ascii="Arial" w:hAnsi="Arial" w:cs="Arial"/>
          <w:sz w:val="20"/>
          <w:szCs w:val="20"/>
        </w:rPr>
      </w:pPr>
    </w:p>
    <w:p>
      <w:pPr>
        <w:pStyle w:val="9"/>
        <w:spacing w:line="30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PARTICIPANTE 1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Informar o nome completo do pesquisador.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(Limite de 80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ndalus" w:hAnsi="Andalus" w:cs="Andalus"/>
                <w:color w:val="FF0000"/>
              </w:rPr>
            </w:pPr>
          </w:p>
          <w:p>
            <w:pPr>
              <w:pStyle w:val="9"/>
              <w:spacing w:line="304" w:lineRule="auto"/>
              <w:rPr>
                <w:rFonts w:ascii="Andalus" w:hAnsi="Andalus" w:cs="Andalus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Informar o último nível obtido.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Instituição/País/Ano: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Informar a sigla da Instituição, o país e o ano da última titulação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de Atuação/Especialização:</w:t>
            </w:r>
            <w:r>
              <w:rPr>
                <w:rFonts w:ascii="Arial" w:hAnsi="Arial" w:cs="Arial"/>
                <w:b/>
                <w:spacing w:val="25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Informar a área que melhor caracterize a especialização do pesquisador, seja de cunho setorial, tecnológico ou de conhecimento científico.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(Limite de 50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line="30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Classificação CNPq: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Selecione, quando houver, o nível da bolsa de produtividade do pesquisador.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spacing w:line="30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pStyle w:val="9"/>
        <w:spacing w:line="304" w:lineRule="auto"/>
        <w:rPr>
          <w:rFonts w:ascii="Arial" w:hAnsi="Arial" w:cs="Arial"/>
          <w:sz w:val="22"/>
          <w:szCs w:val="22"/>
        </w:rPr>
      </w:pPr>
    </w:p>
    <w:p>
      <w:pPr>
        <w:pStyle w:val="9"/>
        <w:spacing w:line="30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PARTICIPANTE 2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Informar o nome completo do pesquisador.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(Limite de 80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ndalus" w:hAnsi="Andalus" w:cs="Andalus"/>
                <w:color w:val="FF0000"/>
              </w:rPr>
            </w:pPr>
          </w:p>
          <w:p>
            <w:pPr>
              <w:pStyle w:val="9"/>
              <w:spacing w:line="304" w:lineRule="auto"/>
              <w:rPr>
                <w:rFonts w:ascii="Andalus" w:hAnsi="Andalus" w:cs="Andalus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Informar o último nível obtido.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Instituição/País/Ano: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Informar a sigla da Instituição, o país e o ano da última titulação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>
            <w:pPr>
              <w:pStyle w:val="9"/>
              <w:spacing w:line="304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de Atuação/Especialização:</w:t>
            </w:r>
            <w:r>
              <w:rPr>
                <w:rFonts w:ascii="Arial" w:hAnsi="Arial" w:cs="Arial"/>
                <w:b/>
                <w:spacing w:val="25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Informar a área que melhor caracterize a especialização do pesquisador, seja de cunho setorial, tecnológico ou de conhecimento científico.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(Limite de 50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line="30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Classificação CNPq: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Selecione, quando houver, o nível da bolsa de produtividade do pesquisador.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pStyle w:val="9"/>
              <w:spacing w:line="304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"/>
              <w:spacing w:line="30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pStyle w:val="9"/>
        <w:spacing w:line="304" w:lineRule="auto"/>
        <w:rPr>
          <w:rFonts w:ascii="Arial" w:hAnsi="Arial" w:cs="Arial"/>
          <w:sz w:val="22"/>
          <w:szCs w:val="22"/>
        </w:rPr>
      </w:pPr>
    </w:p>
    <w:p>
      <w:pPr>
        <w:spacing w:before="74" w:line="304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NOTA:</w:t>
      </w:r>
      <w:r>
        <w:rPr>
          <w:rFonts w:ascii="Arial" w:hAnsi="Arial" w:cs="Arial"/>
          <w:b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Todos</w:t>
      </w:r>
      <w:r>
        <w:rPr>
          <w:rFonts w:ascii="Arial" w:hAnsi="Arial" w:cs="Arial"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os</w:t>
      </w:r>
      <w:r>
        <w:rPr>
          <w:rFonts w:ascii="Arial" w:hAnsi="Arial" w:cs="Arial"/>
          <w:i/>
          <w:spacing w:val="36"/>
          <w:sz w:val="20"/>
        </w:rPr>
        <w:t xml:space="preserve"> </w:t>
      </w:r>
      <w:r>
        <w:rPr>
          <w:rFonts w:ascii="Arial" w:hAnsi="Arial" w:cs="Arial"/>
          <w:i/>
          <w:sz w:val="20"/>
        </w:rPr>
        <w:t>pesquisadores</w:t>
      </w:r>
      <w:r>
        <w:rPr>
          <w:rFonts w:ascii="Arial" w:hAnsi="Arial" w:cs="Arial"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relacionados</w:t>
      </w:r>
      <w:r>
        <w:rPr>
          <w:rFonts w:ascii="Arial" w:hAnsi="Arial" w:cs="Arial"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na</w:t>
      </w:r>
      <w:r>
        <w:rPr>
          <w:rFonts w:ascii="Arial" w:hAnsi="Arial" w:cs="Arial"/>
          <w:i/>
          <w:spacing w:val="36"/>
          <w:sz w:val="20"/>
        </w:rPr>
        <w:t xml:space="preserve"> </w:t>
      </w:r>
      <w:r>
        <w:rPr>
          <w:rFonts w:ascii="Arial" w:hAnsi="Arial" w:cs="Arial"/>
          <w:i/>
          <w:sz w:val="20"/>
          <w:u w:val="single" w:color="008000"/>
        </w:rPr>
        <w:t>Equipe</w:t>
      </w:r>
      <w:r>
        <w:rPr>
          <w:rFonts w:ascii="Arial" w:hAnsi="Arial" w:cs="Arial"/>
          <w:i/>
          <w:spacing w:val="35"/>
          <w:sz w:val="20"/>
          <w:u w:val="single" w:color="008000"/>
        </w:rPr>
        <w:t xml:space="preserve"> </w:t>
      </w:r>
      <w:r>
        <w:rPr>
          <w:rFonts w:ascii="Arial" w:hAnsi="Arial" w:cs="Arial"/>
          <w:i/>
          <w:sz w:val="20"/>
          <w:u w:val="single" w:color="008000"/>
        </w:rPr>
        <w:t>Científica</w:t>
      </w:r>
      <w:r>
        <w:rPr>
          <w:rFonts w:ascii="Arial" w:hAnsi="Arial" w:cs="Arial"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devem</w:t>
      </w:r>
      <w:r>
        <w:rPr>
          <w:rFonts w:ascii="Arial" w:hAnsi="Arial" w:cs="Arial"/>
          <w:i/>
          <w:spacing w:val="36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obrigatoriamente</w:t>
      </w:r>
      <w:r>
        <w:rPr>
          <w:rFonts w:ascii="Arial" w:hAnsi="Arial" w:cs="Arial"/>
          <w:b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estar</w:t>
      </w:r>
      <w:r>
        <w:rPr>
          <w:rFonts w:ascii="Arial" w:hAnsi="Arial" w:cs="Arial"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cadastrados</w:t>
      </w:r>
      <w:r>
        <w:rPr>
          <w:rFonts w:ascii="Arial" w:hAnsi="Arial" w:cs="Arial"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na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plataforma</w:t>
      </w:r>
      <w:r>
        <w:rPr>
          <w:rFonts w:ascii="Arial" w:hAnsi="Arial" w:cs="Arial"/>
          <w:i/>
          <w:spacing w:val="-1"/>
          <w:sz w:val="20"/>
        </w:rPr>
        <w:t xml:space="preserve"> </w:t>
      </w:r>
      <w:r>
        <w:rPr>
          <w:rFonts w:ascii="Arial" w:hAnsi="Arial" w:cs="Arial"/>
          <w:i/>
          <w:sz w:val="20"/>
        </w:rPr>
        <w:t>LATTES e ter seus currículos atualizados.</w:t>
      </w:r>
    </w:p>
    <w:p>
      <w:pPr>
        <w:spacing w:line="304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Informações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sobre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cadastramento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atualização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de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dados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devem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ser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obtidas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através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do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endereço: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fldChar w:fldCharType="begin"/>
      </w:r>
      <w:r>
        <w:instrText xml:space="preserve"> HYPERLINK "http://lattes.cnpq.br/" \h </w:instrText>
      </w:r>
      <w:r>
        <w:fldChar w:fldCharType="separate"/>
      </w:r>
      <w:r>
        <w:rPr>
          <w:rFonts w:ascii="Arial" w:hAnsi="Arial" w:cs="Arial"/>
          <w:i/>
          <w:sz w:val="20"/>
        </w:rPr>
        <w:t>http://lattes.cnpq.br</w:t>
      </w:r>
      <w:r>
        <w:rPr>
          <w:rFonts w:ascii="Arial" w:hAnsi="Arial" w:cs="Arial"/>
          <w:i/>
          <w:sz w:val="20"/>
        </w:rPr>
        <w:fldChar w:fldCharType="end"/>
      </w:r>
    </w:p>
    <w:p>
      <w:pPr>
        <w:pStyle w:val="9"/>
        <w:spacing w:line="304" w:lineRule="auto"/>
        <w:rPr>
          <w:rFonts w:ascii="Arial" w:hAnsi="Arial" w:cs="Arial"/>
          <w:sz w:val="22"/>
          <w:szCs w:val="22"/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PARTE B. DETALHAMENTO DA PROPOSTA</w:t>
      </w: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parte do FAP é utilizada para o detalhamento do cronograma físico, da equipe executora e do orçamento global de propostas de financiamento.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informações inseridas nos itens B.1. Cronograma Físico, B.3.5. Detalhamento da Contrapartida e dos Outros Aportes Financeiros e B.3.2 – Cronograma de Desembolsos dos Recursos Solicitados serão utilizadas para compor o PLANO DE TRABALHO.</w:t>
      </w: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B.1. CRONOGRAMA FÍSICO</w:t>
      </w: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spacing w:after="0"/>
        <w:rPr>
          <w:rFonts w:ascii="Arial" w:hAnsi="Arial" w:cs="Arial"/>
          <w:b/>
          <w:i/>
          <w:sz w:val="8"/>
          <w:szCs w:val="8"/>
        </w:rPr>
      </w:pPr>
    </w:p>
    <w:p>
      <w:pPr>
        <w:spacing w:after="0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Detalhamento das Metas Físicas informadas no item A.3.1</w:t>
      </w:r>
    </w:p>
    <w:p>
      <w:pPr>
        <w:spacing w:after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Orientações para o preenchimento de itens a seguir:</w:t>
      </w:r>
    </w:p>
    <w:p>
      <w:pPr>
        <w:spacing w:after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>
      <w:pPr>
        <w:spacing w:after="0"/>
        <w:jc w:val="both"/>
        <w:rPr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Metas Físicas: 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metas corresponderão a objetivos específicos a serem atingidos dentro de um projeto ou subprojeto.</w:t>
      </w:r>
    </w:p>
    <w:p>
      <w:pPr>
        <w:spacing w:after="0"/>
        <w:jc w:val="both"/>
        <w:rPr>
          <w:sz w:val="20"/>
          <w:szCs w:val="20"/>
          <w:u w:val="single"/>
        </w:rPr>
      </w:pPr>
    </w:p>
    <w:p>
      <w:pPr>
        <w:spacing w:before="60"/>
        <w:ind w:left="894"/>
        <w:jc w:val="both"/>
        <w:rPr>
          <w:rFonts w:ascii="Arial" w:hAnsi="Arial" w:cs="Arial"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  <w:t>Exemplo:</w:t>
      </w:r>
    </w:p>
    <w:p>
      <w:pPr>
        <w:spacing w:before="65"/>
        <w:ind w:left="1410"/>
        <w:jc w:val="both"/>
        <w:rPr>
          <w:rFonts w:ascii="Arial" w:hAnsi="Arial" w:cs="Arial"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  <w:t>Subprojeto 1 - Adequar laboratório de pesquisa.</w:t>
      </w:r>
    </w:p>
    <w:p>
      <w:pPr>
        <w:spacing w:before="66" w:line="304" w:lineRule="auto"/>
        <w:ind w:left="2055" w:right="1227"/>
        <w:jc w:val="both"/>
        <w:rPr>
          <w:rFonts w:ascii="Arial" w:hAnsi="Arial" w:cs="Arial"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  <w:t>Meta Física 1: Adequação da infraestrutura física do Laboratório de Microbiologia. Meta Física 2: Aquisição de equipamento.</w:t>
      </w:r>
    </w:p>
    <w:p>
      <w:pPr>
        <w:spacing w:after="0"/>
        <w:jc w:val="both"/>
        <w:rPr>
          <w:sz w:val="20"/>
          <w:szCs w:val="20"/>
          <w:u w:val="single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Atividades:</w:t>
      </w:r>
      <w:r>
        <w:rPr>
          <w:rFonts w:ascii="Arial" w:hAnsi="Arial" w:cs="Arial"/>
          <w:sz w:val="20"/>
          <w:szCs w:val="20"/>
        </w:rPr>
        <w:t xml:space="preserve"> Descrever, resumidamente, uma ou mais atividades necessárias para atingir cada meta do subprojeto. </w:t>
      </w: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(Limite 150 caracteres / atividade)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Indicador Físico de Execução:</w:t>
      </w:r>
      <w:r>
        <w:rPr>
          <w:rFonts w:ascii="Arial" w:hAnsi="Arial" w:cs="Arial"/>
          <w:sz w:val="20"/>
          <w:szCs w:val="20"/>
        </w:rPr>
        <w:t xml:space="preserve"> Definir os indicadores -sempre que possível de caráter quantitativo -que sejam mais adequados para aferir o término da execução de cada atividade considerada, informando quantidades e unidades de medida. </w:t>
      </w: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(Limite de 100 caracteres/indicador)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Duração Prevista:</w:t>
      </w:r>
      <w:r>
        <w:rPr>
          <w:rFonts w:ascii="Arial" w:hAnsi="Arial" w:cs="Arial"/>
          <w:sz w:val="20"/>
          <w:szCs w:val="20"/>
        </w:rPr>
        <w:t xml:space="preserve"> Utilizar as setas dos campos para indicar o número do mês correspondente ao Início e ao Fim de cada atividade, compatível com o prazo de execução do subprojeto conforme estabelecido no respectivo Termo de Referência anexo à Chamada. </w:t>
      </w: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(Limite de 2 caracteres)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18"/>
        <w:tblW w:w="924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3830"/>
        <w:gridCol w:w="141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META FÍSICA 1</w:t>
            </w:r>
            <w:r>
              <w:rPr>
                <w:rFonts w:ascii="Calibri" w:hAnsi="Calibri" w:eastAsia="Times New Roman" w:cs="Calibri"/>
                <w:b/>
                <w:sz w:val="20"/>
                <w:szCs w:val="20"/>
                <w:lang w:val="en-US" w:eastAsia="pt-BR"/>
              </w:rPr>
              <w:t xml:space="preserve">: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  <w:t xml:space="preserve">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3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</w:tr>
    </w:tbl>
    <w:p>
      <w:pPr>
        <w:spacing w:after="0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18"/>
        <w:tblW w:w="924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3830"/>
        <w:gridCol w:w="141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 xml:space="preserve">META FÍSICA </w:t>
            </w:r>
            <w:r>
              <w:rPr>
                <w:rFonts w:ascii="Calibri" w:hAnsi="Calibri" w:eastAsia="Times New Roman" w:cs="Calibri"/>
                <w:b/>
                <w:sz w:val="20"/>
                <w:szCs w:val="20"/>
                <w:lang w:val="en-US" w:eastAsia="pt-BR"/>
              </w:rPr>
              <w:t xml:space="preserve">2: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  <w:t xml:space="preserve">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3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</w:tr>
    </w:tbl>
    <w:p>
      <w:pPr>
        <w:spacing w:after="0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18"/>
        <w:tblW w:w="924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3830"/>
        <w:gridCol w:w="141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 xml:space="preserve">META FÍSICA </w:t>
            </w:r>
            <w:r>
              <w:rPr>
                <w:rFonts w:ascii="Calibri" w:hAnsi="Calibri" w:eastAsia="Times New Roman" w:cs="Calibri"/>
                <w:b/>
                <w:sz w:val="20"/>
                <w:szCs w:val="20"/>
                <w:lang w:val="en-US" w:eastAsia="pt-BR"/>
              </w:rPr>
              <w:t xml:space="preserve">3: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  <w:t xml:space="preserve">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3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</w:tr>
    </w:tbl>
    <w:p>
      <w:pPr>
        <w:spacing w:after="0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18"/>
        <w:tblW w:w="924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3830"/>
        <w:gridCol w:w="141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 xml:space="preserve">META FÍSICA </w:t>
            </w:r>
            <w:r>
              <w:rPr>
                <w:rFonts w:ascii="Calibri" w:hAnsi="Calibri" w:eastAsia="Times New Roman" w:cs="Calibri"/>
                <w:b/>
                <w:sz w:val="20"/>
                <w:szCs w:val="20"/>
                <w:lang w:val="en-US" w:eastAsia="pt-BR"/>
              </w:rPr>
              <w:t xml:space="preserve">4: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  <w:t xml:space="preserve">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3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</w:tr>
    </w:tbl>
    <w:p>
      <w:pPr>
        <w:spacing w:after="0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18"/>
        <w:tblW w:w="9214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3830"/>
        <w:gridCol w:w="141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META FÍSICA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  <w:t>:</w:t>
            </w: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 xml:space="preserve"> 5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  <w:t xml:space="preserve">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3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Calibri" w:hAnsi="Calibri" w:eastAsia="Times New Roman" w:cs="Calibri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>
      <w:pPr>
        <w:spacing w:after="0"/>
        <w:rPr>
          <w:rFonts w:ascii="Arial" w:hAnsi="Arial" w:cs="Arial"/>
          <w:b/>
          <w:u w:val="single"/>
        </w:rPr>
      </w:pPr>
    </w:p>
    <w:p>
      <w:pPr>
        <w:spacing w:after="0"/>
        <w:rPr>
          <w:rFonts w:ascii="Arial" w:hAnsi="Arial" w:cs="Arial"/>
          <w:b/>
          <w:u w:val="single"/>
        </w:rPr>
      </w:pPr>
    </w:p>
    <w:p>
      <w:pPr>
        <w:spacing w:after="0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B.2 . EQUIPE EXECUTORA</w:t>
      </w:r>
    </w:p>
    <w:p>
      <w:pPr>
        <w:spacing w:after="0"/>
        <w:rPr>
          <w:rFonts w:ascii="Arial" w:hAnsi="Arial" w:cs="Arial"/>
          <w:b/>
          <w:i/>
          <w:sz w:val="8"/>
          <w:szCs w:val="8"/>
        </w:rPr>
      </w:pPr>
    </w:p>
    <w:p>
      <w:pPr>
        <w:spacing w:after="0"/>
        <w:rPr>
          <w:rFonts w:ascii="Arial" w:hAnsi="Arial" w:cs="Arial"/>
          <w:b/>
          <w:i/>
        </w:rPr>
      </w:pPr>
    </w:p>
    <w:p>
      <w:pPr>
        <w:autoSpaceDE w:val="0"/>
        <w:autoSpaceDN w:val="0"/>
        <w:adjustRightInd w:val="0"/>
        <w:spacing w:before="60" w:line="240" w:lineRule="auto"/>
        <w:ind w:righ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Relacionar os principais integrantes da equipe executora que serão responsáveis pela implementação das metas físicas / atividades relacionadas no item B.1. CRONOGRAMA FÍSICO.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Neste item deverá ser informado todo o pessoal das instituições participantes – proponente e executor – que será responsável pela implementação das metas físicas / atividades relacionadas no item B.1. CRONOGRAMA FÍSICO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bCs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  <w:t>NOTA:</w:t>
      </w:r>
      <w:r>
        <w:rPr>
          <w:rFonts w:ascii="Arial" w:hAnsi="Arial" w:cs="Arial"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  <w:t xml:space="preserve"> Os membros da equipe executora do projeto, com exceção apenas do pessoal de apoio técnico ou administrativo, devem obrigatoriamente estar cadastrados na plataforma LATTES.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cadastro de pesquisadores visitantes ou consultores estrangeiros, não domiciliados no País, pode ser realizado pela instituição participante interessada, a partir dos dados usuais de currículos técnico/científicos. Informações sobre o cadastramento e atualização de dados devem ser obtidas através do endereço: </w:t>
      </w:r>
      <w:r>
        <w:fldChar w:fldCharType="begin"/>
      </w:r>
      <w:r>
        <w:instrText xml:space="preserve"> HYPERLINK "http://lattes.cnpq.br" </w:instrText>
      </w:r>
      <w:r>
        <w:fldChar w:fldCharType="separate"/>
      </w:r>
      <w:r>
        <w:rPr>
          <w:rFonts w:ascii="Arial" w:hAnsi="Arial" w:cs="Arial"/>
          <w:color w:val="4472C4" w:themeColor="accent1"/>
          <w:sz w:val="20"/>
          <w:szCs w:val="20"/>
          <w:u w:val="single"/>
          <w14:textFill>
            <w14:solidFill>
              <w14:schemeClr w14:val="accent1"/>
            </w14:solidFill>
          </w14:textFill>
        </w:rPr>
        <w:t>http://lattes.cnpq.br</w:t>
      </w:r>
      <w:r>
        <w:rPr>
          <w:rFonts w:ascii="Arial" w:hAnsi="Arial" w:cs="Arial"/>
          <w:color w:val="4472C4" w:themeColor="accent1"/>
          <w:sz w:val="20"/>
          <w:szCs w:val="20"/>
          <w:u w:val="single"/>
          <w14:textFill>
            <w14:solidFill>
              <w14:schemeClr w14:val="accent1"/>
            </w14:solidFill>
          </w14:textFill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Orientações para o preenchimento de itens a seguir: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Nº de ordem do participante é gerado automaticamente.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Nome:</w:t>
      </w:r>
      <w:r>
        <w:rPr>
          <w:rFonts w:ascii="Arial" w:hAnsi="Arial" w:cs="Arial"/>
          <w:sz w:val="20"/>
          <w:szCs w:val="20"/>
        </w:rPr>
        <w:t xml:space="preserve"> Informar o nome completo de cada participante da equipe executora. </w:t>
      </w: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(Limite de 80 caracteres)</w:t>
      </w:r>
    </w:p>
    <w:p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CPF:</w:t>
      </w:r>
      <w:r>
        <w:rPr>
          <w:rFonts w:ascii="Arial" w:hAnsi="Arial" w:cs="Arial"/>
          <w:sz w:val="20"/>
          <w:szCs w:val="20"/>
        </w:rPr>
        <w:t xml:space="preserve"> Número de inscrição no Cadastro de Pessoas Físicas. </w:t>
      </w: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(Limite de 11 caracteres)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Titulação:</w:t>
      </w:r>
      <w:r>
        <w:rPr>
          <w:rFonts w:ascii="Arial" w:hAnsi="Arial" w:cs="Arial"/>
          <w:sz w:val="20"/>
          <w:szCs w:val="20"/>
        </w:rPr>
        <w:t xml:space="preserve"> Selecionar o último nível obtido (DOUTOR –MESTRE –ESPECIALISTA –GRADUADO –2° GRAU –1° GRAU).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Instituição/País/Ano:</w:t>
      </w:r>
      <w:r>
        <w:rPr>
          <w:rFonts w:ascii="Arial" w:hAnsi="Arial" w:cs="Arial"/>
          <w:sz w:val="20"/>
          <w:szCs w:val="20"/>
        </w:rPr>
        <w:t xml:space="preserve"> Informar, para os níveis universitários, a sigla da Instituição, o país e o ano da última titulação. 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Área de Atuação/Especialização:</w:t>
      </w:r>
      <w:r>
        <w:rPr>
          <w:rFonts w:ascii="Arial" w:hAnsi="Arial" w:cs="Arial"/>
          <w:sz w:val="20"/>
          <w:szCs w:val="20"/>
        </w:rPr>
        <w:t xml:space="preserve"> Informar a área que melhor caracterize a especialização profissional dos membros da equipe do subprojeto seja de cunho setorial, tecnológico ou de conhecimento científico. </w:t>
      </w: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(Limite de 50 caracteres)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Instituição:</w:t>
      </w:r>
      <w:r>
        <w:rPr>
          <w:rFonts w:ascii="Arial" w:hAnsi="Arial" w:cs="Arial"/>
          <w:sz w:val="20"/>
          <w:szCs w:val="20"/>
        </w:rPr>
        <w:t xml:space="preserve"> Para empregados/funcionários das instituições participantes, selecionar a instituição de vínculo empregatício.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Horas/Semana:</w:t>
      </w:r>
      <w:r>
        <w:rPr>
          <w:rFonts w:ascii="Arial" w:hAnsi="Arial" w:cs="Arial"/>
          <w:sz w:val="20"/>
          <w:szCs w:val="20"/>
        </w:rPr>
        <w:t xml:space="preserve"> Informar o número de horas por semana a ser dedicado pelos participantes da equipe ao subprojeto, verificando se ele está compatível com o item Atividades no Projeto B.1 CRONOGRAMA FÍSICO.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Custeio:</w:t>
      </w:r>
      <w:r>
        <w:rPr>
          <w:rFonts w:ascii="Arial" w:hAnsi="Arial" w:cs="Arial"/>
          <w:sz w:val="20"/>
          <w:szCs w:val="20"/>
        </w:rPr>
        <w:t xml:space="preserve"> Selecionar a origem dos recursos para o pagamento de cada integrante da equipe. Uma vez que não há previsão de custeio de pessoal com recursos do FNDCT neste Edital, deverá ser selecionada a opção </w:t>
      </w:r>
      <w:r>
        <w:rPr>
          <w:rFonts w:ascii="Arial" w:hAnsi="Arial" w:cs="Arial"/>
          <w:b/>
          <w:bCs/>
          <w:sz w:val="20"/>
          <w:szCs w:val="20"/>
        </w:rPr>
        <w:t>“Contrapartida”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Função no Projeto/Subprojeto:</w:t>
      </w:r>
      <w:r>
        <w:rPr>
          <w:rFonts w:ascii="Arial" w:hAnsi="Arial" w:cs="Arial"/>
          <w:sz w:val="20"/>
          <w:szCs w:val="20"/>
        </w:rPr>
        <w:t xml:space="preserve"> Selecionar a opção mais adequada à função a ser desempenhada por cada membro da equipe do projeto/subprojeto: COORDENADOR GERAL, COORDENADOR DE SUBPROJETO, PESQUISADOR, PESQUISADOR VISITANTE, PESQUISADOR VISITANTE/CONSULTOR, CONSULTOR, APOIO TÉCNICO ou APOIO ADMINISTRATIVO.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Meses:</w:t>
      </w:r>
      <w:r>
        <w:rPr>
          <w:rFonts w:ascii="Arial" w:hAnsi="Arial" w:cs="Arial"/>
          <w:sz w:val="20"/>
          <w:szCs w:val="20"/>
        </w:rPr>
        <w:t xml:space="preserve"> Informar o número de meses a serem dedicados pelos participantes da equipe ao subprojeto, verificando se ele está compatível com o item Atividades no Projeto B.1 CRONOGRAMA FÍSICO.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Metas e Atividades:</w:t>
      </w:r>
      <w:r>
        <w:rPr>
          <w:rFonts w:ascii="Arial" w:hAnsi="Arial" w:cs="Arial"/>
          <w:sz w:val="20"/>
          <w:szCs w:val="20"/>
        </w:rPr>
        <w:t xml:space="preserve"> Selecionar a(s) metas e a(s) atividade(s) a ser(em) desenvolvida(s) por cada membro da equipe, entre aquelas já informadas no Item B.1. Cronograma Físico. Selecionar as atividades e salvar.</w:t>
      </w:r>
    </w:p>
    <w:p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</w:p>
    <w:p>
      <w:pPr>
        <w:spacing w:after="0"/>
        <w:rPr>
          <w:rFonts w:ascii="Arial" w:hAnsi="Arial" w:cs="Arial"/>
          <w:b/>
          <w:i/>
          <w:color w:val="FF0000"/>
        </w:rPr>
      </w:pPr>
    </w:p>
    <w:p>
      <w:pPr>
        <w:spacing w:after="0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t>PARTICIPANTE 01</w:t>
      </w: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5"/>
        <w:gridCol w:w="207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51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CPF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color w:val="FF0000"/>
                <w:sz w:val="20"/>
                <w:szCs w:val="20"/>
                <w:highlight w:val="yellow"/>
                <w:lang w:eastAsia="pt-BR"/>
              </w:rPr>
              <w:t>(Não colocar pontos)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Doutor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Mestre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Especialista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Graduado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2º Grau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1º Grau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Instituição da Titulação/País/Ano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Instituição de Vínculo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Área de Atuação / Especialização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color w:val="FF0000"/>
                <w:sz w:val="20"/>
                <w:szCs w:val="20"/>
                <w:highlight w:val="yellow"/>
                <w:lang w:eastAsia="pt-BR"/>
              </w:rPr>
              <w:t xml:space="preserve"> (Limite de 50 caracteres)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Horas por semana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Coordenador Geral (Executor)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Coordenador de Subprojeto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Pesquisador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Pesquisador Visitante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Consultor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Apoio Técnico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Apoio Administrativo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Número de Meses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Metas e Atividades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Classificação CNPq (Bolsa de produtividade/nível)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t>PARTICIPANTE 02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5"/>
        <w:gridCol w:w="207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51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CPF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color w:val="FF0000"/>
                <w:sz w:val="20"/>
                <w:szCs w:val="20"/>
                <w:highlight w:val="yellow"/>
                <w:lang w:eastAsia="pt-BR"/>
              </w:rPr>
              <w:t>(Não colocar pontos)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Doutor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Mestre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Especialista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Graduado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2º Grau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1º Grau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Instituição da Titulação/País/Ano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Instituição de Vínculo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Área de Atuação / Especialização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color w:val="FF0000"/>
                <w:sz w:val="20"/>
                <w:szCs w:val="20"/>
                <w:highlight w:val="yellow"/>
                <w:lang w:eastAsia="pt-BR"/>
              </w:rPr>
              <w:t xml:space="preserve"> (Limite de 50 caracteres)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Horas por semana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Coordenador Geral (Executor)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Coordenador de Subprojeto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Pesquisador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Pesquisador Visitante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Consultor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Apoio Técnico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Apoio Administrativo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Número de Meses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Metas e Atividades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Classificação CNPq (Bolsa de produtividade/nível)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t>PARTICIPANTE XX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5"/>
        <w:gridCol w:w="207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51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CPF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color w:val="FF0000"/>
                <w:sz w:val="20"/>
                <w:szCs w:val="20"/>
                <w:highlight w:val="yellow"/>
                <w:lang w:eastAsia="pt-BR"/>
              </w:rPr>
              <w:t>(Não colocar pontos)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Doutor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Mestre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Especialista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Graduado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2º Grau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</w:trPr>
        <w:tc>
          <w:tcPr>
            <w:tcW w:w="37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1º Grau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Instituição da Titulação/País/Ano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Instituição de Vínculo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Área de Atuação / Especialização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color w:val="FF0000"/>
                <w:sz w:val="20"/>
                <w:szCs w:val="20"/>
                <w:highlight w:val="yellow"/>
                <w:lang w:eastAsia="pt-BR"/>
              </w:rPr>
              <w:t xml:space="preserve"> (Limite de 50 caracteres)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Horas por semana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Coordenador Geral (Executor)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Coordenador de Subprojeto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Pesquisador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Pesquisador Visitante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Consultor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 xml:space="preserve">Apoio Técnico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37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305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pt-BR"/>
              </w:rPr>
              <w:t>Apoio Administrativo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Número de Meses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Metas e Atividades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eastAsia="pt-BR"/>
              </w:rPr>
              <w:t>Classificação CNPq (Bolsa de produtividade/nível)</w:t>
            </w:r>
          </w:p>
        </w:tc>
        <w:tc>
          <w:tcPr>
            <w:tcW w:w="512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center"/>
          </w:tcPr>
          <w:p>
            <w:pPr>
              <w:spacing w:before="100" w:beforeAutospacing="1" w:after="100" w:afterAutospacing="1" w:line="256" w:lineRule="auto"/>
              <w:rPr>
                <w:rFonts w:ascii="Arial" w:hAnsi="Arial" w:eastAsia="Calibri" w:cs="Arial"/>
                <w:sz w:val="24"/>
                <w:szCs w:val="24"/>
                <w:lang w:eastAsia="pt-BR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spacing w:after="0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5" w:type="default"/>
          <w:pgSz w:w="11906" w:h="16838"/>
          <w:pgMar w:top="1417" w:right="965" w:bottom="901" w:left="1701" w:header="708" w:footer="708" w:gutter="0"/>
          <w:cols w:space="708" w:num="1"/>
          <w:docGrid w:linePitch="360" w:charSpace="0"/>
        </w:sectPr>
      </w:pPr>
    </w:p>
    <w:p>
      <w:pPr>
        <w:spacing w:after="0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bookmarkStart w:id="0" w:name="_Hlk519582847"/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B.3. ORÇAMENTO</w:t>
      </w:r>
    </w:p>
    <w:p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Informações sobre o orçamento, tanto o solicitado quanto o oferecido como Contrapartida ou Outros Aportes deverão se detalhados.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>
      <w:pPr>
        <w:spacing w:after="0" w:line="240" w:lineRule="auto"/>
        <w:jc w:val="both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B.3.1. RELAÇÃO DOS ITENS SOLICITADOS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Relacionar e detalhar os ITENS a serem adquiridos.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Orientações para o preenchimento de itens das tabelas: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Descrição:</w:t>
      </w:r>
      <w:r>
        <w:rPr>
          <w:rFonts w:ascii="Arial" w:hAnsi="Arial" w:cs="Arial"/>
          <w:color w:val="000000"/>
          <w:sz w:val="20"/>
          <w:szCs w:val="20"/>
        </w:rPr>
        <w:t xml:space="preserve"> Descrever detalhadamente cada item solicitado, evitando generalizar, como p.ex. “Viagens para participação em congressos”. Descrever cada uma, separadamente. 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(Limite de 400 caracteres)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Finalidade:</w:t>
      </w:r>
      <w:r>
        <w:rPr>
          <w:rFonts w:ascii="Arial" w:hAnsi="Arial" w:cs="Arial"/>
          <w:color w:val="000000"/>
          <w:sz w:val="20"/>
          <w:szCs w:val="20"/>
        </w:rPr>
        <w:t xml:space="preserve"> Informar a necessidade de cada item relacionando-o com a execução das atividades previstas no projeto. Observar item 4.3.5 do Edital. 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(Limite de 400 caracteres)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9"/>
        <w:spacing w:line="304" w:lineRule="auto"/>
        <w:ind w:right="-78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Destinação: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>Registrar à qual instituição participante do projeto se destina cada item solicitado, selecionando as siglas do proponente ou executor. Observar item 4.3.5 do Edital.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9"/>
        <w:spacing w:line="304" w:lineRule="auto"/>
        <w:ind w:right="118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  <w:r>
        <w:rPr>
          <w:rFonts w:ascii="Arial" w:hAnsi="Arial" w:cs="Arial" w:eastAsiaTheme="minorHAnsi"/>
          <w:b/>
          <w:bCs/>
          <w:color w:val="000000"/>
          <w:sz w:val="20"/>
          <w:szCs w:val="20"/>
          <w:lang w:eastAsia="en-US"/>
        </w:rPr>
        <w:t>Nº de Meses:</w:t>
      </w: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 xml:space="preserve"> Caso se aplique, indicar período de utilização do bem ou serviço. Observar item 4.3.5 do Edital. </w:t>
      </w:r>
    </w:p>
    <w:p>
      <w:pPr>
        <w:pStyle w:val="9"/>
        <w:spacing w:line="304" w:lineRule="auto"/>
        <w:ind w:right="118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</w:p>
    <w:p>
      <w:pPr>
        <w:pStyle w:val="9"/>
        <w:spacing w:line="304" w:lineRule="auto"/>
        <w:ind w:right="-78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  <w:r>
        <w:rPr>
          <w:rFonts w:ascii="Arial" w:hAnsi="Arial" w:cs="Arial" w:eastAsiaTheme="minorHAnsi"/>
          <w:b/>
          <w:bCs/>
          <w:color w:val="000000"/>
          <w:sz w:val="20"/>
          <w:szCs w:val="20"/>
          <w:lang w:eastAsia="en-US"/>
        </w:rPr>
        <w:t>Quantidade:</w:t>
      </w: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 xml:space="preserve"> Especificar a quantidade de cada item, visando o cálculo automático do valor total. No caso de itens não quantificáveis, por exemplo, aqueles agregados por tipo, assumir que a quantidade é a unidade. </w:t>
      </w:r>
      <w:r>
        <w:rPr>
          <w:rFonts w:ascii="Arial" w:hAnsi="Arial" w:cs="Arial" w:eastAsiaTheme="minorHAnsi"/>
          <w:color w:val="FF0000"/>
          <w:sz w:val="20"/>
          <w:szCs w:val="20"/>
          <w:highlight w:val="yellow"/>
          <w:lang w:eastAsia="en-US"/>
        </w:rPr>
        <w:t>(Limite de 3 dígitos)</w:t>
      </w:r>
    </w:p>
    <w:p>
      <w:pPr>
        <w:pStyle w:val="9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 xml:space="preserve">Na rubrica </w:t>
      </w:r>
      <w:r>
        <w:rPr>
          <w:rFonts w:ascii="Arial" w:hAnsi="Arial" w:cs="Arial" w:eastAsiaTheme="minorHAnsi"/>
          <w:b/>
          <w:bCs/>
          <w:color w:val="000000"/>
          <w:sz w:val="20"/>
          <w:szCs w:val="20"/>
          <w:lang w:eastAsia="en-US"/>
        </w:rPr>
        <w:t>Outros Serviços de Terceiros (Pessoa Jurídica)</w:t>
      </w: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 xml:space="preserve">, em </w:t>
      </w:r>
      <w:r>
        <w:rPr>
          <w:rFonts w:ascii="Arial" w:hAnsi="Arial" w:cs="Arial" w:eastAsiaTheme="minorHAnsi"/>
          <w:b/>
          <w:bCs/>
          <w:color w:val="000000"/>
          <w:sz w:val="20"/>
          <w:szCs w:val="20"/>
          <w:lang w:eastAsia="en-US"/>
        </w:rPr>
        <w:t>Nº de meses</w:t>
      </w: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 xml:space="preserve"> informar por quantos meses o contrato ou a prestação de serviços estará vigente, se o </w:t>
      </w:r>
      <w:r>
        <w:rPr>
          <w:rFonts w:ascii="Arial" w:hAnsi="Arial" w:cs="Arial" w:eastAsiaTheme="minorHAnsi"/>
          <w:b/>
          <w:bCs/>
          <w:color w:val="000000"/>
          <w:sz w:val="20"/>
          <w:szCs w:val="20"/>
          <w:u w:val="single"/>
          <w:lang w:eastAsia="en-US"/>
        </w:rPr>
        <w:t>Valor</w:t>
      </w: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 xml:space="preserve"> informado for também mensal. Se for informado o valor total do serviço, o número de meses deverá ser a unidade.</w:t>
      </w:r>
    </w:p>
    <w:p>
      <w:pPr>
        <w:pStyle w:val="9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</w:p>
    <w:p>
      <w:pPr>
        <w:pStyle w:val="9"/>
        <w:rPr>
          <w:rFonts w:ascii="Arial" w:hAnsi="Arial" w:cs="Arial" w:eastAsiaTheme="minorHAnsi"/>
          <w:color w:val="FF0000"/>
          <w:sz w:val="20"/>
          <w:szCs w:val="20"/>
          <w:highlight w:val="yellow"/>
          <w:lang w:eastAsia="en-US"/>
        </w:rPr>
      </w:pPr>
      <w:r>
        <w:rPr>
          <w:rFonts w:ascii="Arial" w:hAnsi="Arial" w:cs="Arial" w:eastAsiaTheme="minorHAnsi"/>
          <w:b/>
          <w:bCs/>
          <w:color w:val="000000"/>
          <w:sz w:val="20"/>
          <w:szCs w:val="20"/>
          <w:lang w:eastAsia="en-US"/>
        </w:rPr>
        <w:t>Valor Unitário:</w:t>
      </w: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 xml:space="preserve"> Especificar o custo unitário de cada item, visando o cálculo automático do valor total. No caso de itens não quantificáveis, p.ex., agregados por tipo, assumir que o valor unitário é o total.</w:t>
      </w:r>
      <w:r>
        <w:rPr>
          <w:rFonts w:ascii="Arial" w:hAnsi="Arial" w:cs="Arial" w:eastAsiaTheme="minorHAnsi"/>
          <w:color w:val="FF0000"/>
          <w:sz w:val="20"/>
          <w:szCs w:val="20"/>
          <w:highlight w:val="yellow"/>
          <w:lang w:eastAsia="en-US"/>
        </w:rPr>
        <w:t xml:space="preserve"> (Limite de 14 dígitos com 2 casas decimais para o valor unitário)</w:t>
      </w:r>
    </w:p>
    <w:p>
      <w:pPr>
        <w:pStyle w:val="9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</w:p>
    <w:p>
      <w:pPr>
        <w:pStyle w:val="9"/>
        <w:spacing w:line="304" w:lineRule="auto"/>
        <w:ind w:right="118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  <w:r>
        <w:rPr>
          <w:rFonts w:ascii="Arial" w:hAnsi="Arial" w:cs="Arial" w:eastAsiaTheme="minorHAnsi"/>
          <w:b/>
          <w:bCs/>
          <w:color w:val="000000"/>
          <w:sz w:val="20"/>
          <w:szCs w:val="20"/>
          <w:lang w:eastAsia="en-US"/>
        </w:rPr>
        <w:t xml:space="preserve">Valor Mensal: </w:t>
      </w: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>Informar valor mensal a ser pago ao contratado/prestador.</w:t>
      </w:r>
    </w:p>
    <w:p>
      <w:pPr>
        <w:pStyle w:val="9"/>
        <w:spacing w:line="304" w:lineRule="auto"/>
        <w:ind w:right="118"/>
        <w:rPr>
          <w:rFonts w:ascii="Arial" w:hAnsi="Arial" w:cs="Arial" w:eastAsiaTheme="minorHAnsi"/>
          <w:color w:val="000000"/>
          <w:sz w:val="22"/>
          <w:szCs w:val="22"/>
          <w:lang w:eastAsia="en-US"/>
        </w:rPr>
      </w:pPr>
    </w:p>
    <w:p>
      <w:pPr>
        <w:pStyle w:val="9"/>
        <w:spacing w:line="304" w:lineRule="auto"/>
        <w:ind w:right="118"/>
        <w:rPr>
          <w:rFonts w:ascii="Arial" w:hAnsi="Arial" w:cs="Arial" w:eastAsiaTheme="minorHAnsi"/>
          <w:color w:val="000000"/>
          <w:sz w:val="22"/>
          <w:szCs w:val="22"/>
          <w:lang w:eastAsia="en-US"/>
        </w:rPr>
      </w:pPr>
    </w:p>
    <w:p>
      <w:pPr>
        <w:pStyle w:val="9"/>
        <w:spacing w:line="304" w:lineRule="auto"/>
        <w:ind w:right="118"/>
        <w:rPr>
          <w:rFonts w:ascii="Arial" w:hAnsi="Arial" w:cs="Arial" w:eastAsiaTheme="minorHAnsi"/>
          <w:color w:val="000000"/>
          <w:sz w:val="22"/>
          <w:szCs w:val="22"/>
          <w:lang w:eastAsia="en-US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Elemento de Despesa: Equipamento e Material Permanente Nacional</w:t>
      </w:r>
    </w:p>
    <w:p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>
      <w:pPr>
        <w:pStyle w:val="9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>Descrever detalhadamente e justificar cada item solicitado, informando as especificações técnicas suficientes para a caracterização do item. Não citar marcas comerciais e agrupar apenas quando se tratar de itens idênticos. Equipamentos Importados a serem adquiridos no país devem ser considerados Equipamentos Nacionais.</w:t>
      </w:r>
    </w:p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5"/>
        <w:tblW w:w="0" w:type="auto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4662"/>
        <w:gridCol w:w="1345"/>
        <w:gridCol w:w="810"/>
        <w:gridCol w:w="1456"/>
        <w:gridCol w:w="1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Finalidade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Destinação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Qtde.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3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5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Elemento de Despesa: Equipamento e Material Permanente Importado</w:t>
      </w:r>
    </w:p>
    <w:p>
      <w:pPr>
        <w:pStyle w:val="9"/>
        <w:autoSpaceDE w:val="0"/>
        <w:autoSpaceDN w:val="0"/>
        <w:adjustRightInd w:val="0"/>
        <w:rPr>
          <w:rFonts w:ascii="Arial" w:hAnsi="Arial" w:cs="Arial" w:eastAsiaTheme="minorHAnsi"/>
          <w:color w:val="000000"/>
          <w:sz w:val="20"/>
          <w:szCs w:val="20"/>
          <w:u w:val="single"/>
          <w:lang w:eastAsia="en-US"/>
        </w:rPr>
      </w:pP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 xml:space="preserve">Descrever detalhadamente e justificar cada item solicitado, informando as especificações técnicas suficientes para a caracterização do item. Não citar marcas comerciais e agrupar apenas quando se tratar de itens idênticos. </w:t>
      </w:r>
      <w:r>
        <w:rPr>
          <w:rFonts w:ascii="Arial" w:hAnsi="Arial" w:cs="Arial" w:eastAsiaTheme="minorHAnsi"/>
          <w:color w:val="000000"/>
          <w:sz w:val="20"/>
          <w:szCs w:val="20"/>
          <w:u w:val="single"/>
          <w:lang w:eastAsia="en-US"/>
        </w:rPr>
        <w:t>Deverá ser utilizado como parâmetro o câmbio da data de lançamento do edital.</w:t>
      </w:r>
    </w:p>
    <w:p>
      <w:pPr>
        <w:pStyle w:val="9"/>
        <w:autoSpaceDE w:val="0"/>
        <w:autoSpaceDN w:val="0"/>
        <w:adjustRightInd w:val="0"/>
        <w:rPr>
          <w:rFonts w:ascii="Arial" w:hAnsi="Arial" w:cs="Arial" w:eastAsiaTheme="minorHAnsi"/>
          <w:color w:val="000000"/>
          <w:sz w:val="22"/>
          <w:szCs w:val="22"/>
          <w:u w:val="single"/>
          <w:lang w:eastAsia="en-US"/>
        </w:rPr>
      </w:pPr>
    </w:p>
    <w:tbl>
      <w:tblPr>
        <w:tblStyle w:val="5"/>
        <w:tblW w:w="0" w:type="auto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4662"/>
        <w:gridCol w:w="1361"/>
        <w:gridCol w:w="794"/>
        <w:gridCol w:w="1456"/>
        <w:gridCol w:w="1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Finalidade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Destinação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Qtde.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3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4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9"/>
        <w:autoSpaceDE w:val="0"/>
        <w:autoSpaceDN w:val="0"/>
        <w:adjustRightInd w:val="0"/>
        <w:rPr>
          <w:rFonts w:ascii="Arial" w:hAnsi="Arial" w:cs="Arial" w:eastAsiaTheme="minorHAnsi"/>
          <w:color w:val="000000"/>
          <w:sz w:val="22"/>
          <w:szCs w:val="22"/>
          <w:u w:val="single"/>
          <w:lang w:eastAsia="en-US"/>
        </w:rPr>
      </w:pPr>
    </w:p>
    <w:p>
      <w:pPr>
        <w:pStyle w:val="9"/>
        <w:autoSpaceDE w:val="0"/>
        <w:autoSpaceDN w:val="0"/>
        <w:adjustRightInd w:val="0"/>
        <w:rPr>
          <w:rFonts w:ascii="Arial" w:hAnsi="Arial" w:cs="Arial" w:eastAsiaTheme="minorHAnsi"/>
          <w:color w:val="000000"/>
          <w:sz w:val="22"/>
          <w:szCs w:val="22"/>
          <w:u w:val="single"/>
          <w:lang w:eastAsia="en-US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Elemento de Despesa: Despesas Acessórias de Importação</w:t>
      </w:r>
    </w:p>
    <w:p>
      <w:pPr>
        <w:pStyle w:val="9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>Sempre que ocorrer a aquisição de itens importados, considerar a necessidade de inclusão das despesas acessórias correspondentes, tais como fretes, armazenagens, seguros, impostos e taxas. Descrever e justificar cada item. Valor limitado a 20% do custo para a aquisição de equipamentos importados previstos no subprojeto.</w:t>
      </w:r>
    </w:p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4662"/>
        <w:gridCol w:w="1328"/>
        <w:gridCol w:w="750"/>
        <w:gridCol w:w="1583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Finalidade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Destinação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Qtde.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94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3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3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3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6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3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9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pStyle w:val="9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pStyle w:val="9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Elemento de Despesa: Outras Despesas com Serviços de Terceiros / Pessoa Jurídica</w:t>
      </w:r>
    </w:p>
    <w:p>
      <w:pPr>
        <w:pStyle w:val="9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>Descrever e Justificar cada item separadamente. Nesta rubrica deverão ser detalhadas as despesas com a administração dos subprojetos, limitadas a 5% do valor dos recursos solicitados à Finep, devendo ser descritas como “Despesas Operacionais e Administrativas de Caráter Indivisível”.</w:t>
      </w:r>
    </w:p>
    <w:p>
      <w:pPr>
        <w:spacing w:after="0" w:line="240" w:lineRule="auto"/>
        <w:rPr>
          <w:rFonts w:ascii="Arial" w:hAnsi="Arial" w:cs="Arial"/>
          <w:b/>
        </w:rPr>
      </w:pPr>
    </w:p>
    <w:tbl>
      <w:tblPr>
        <w:tblStyle w:val="5"/>
        <w:tblW w:w="0" w:type="auto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5"/>
        <w:gridCol w:w="4288"/>
        <w:gridCol w:w="1398"/>
        <w:gridCol w:w="912"/>
        <w:gridCol w:w="755"/>
        <w:gridCol w:w="1315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428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Finalidade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Destinação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meses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Qtde.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Mensal</w:t>
            </w:r>
          </w:p>
        </w:tc>
        <w:tc>
          <w:tcPr>
            <w:tcW w:w="17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3" w:type="dxa"/>
            <w:gridSpan w:val="6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5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9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pStyle w:val="9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pStyle w:val="9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pStyle w:val="9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pStyle w:val="9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pStyle w:val="9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Elemento de Despesa: Obras e Instalações</w:t>
      </w:r>
    </w:p>
    <w:p>
      <w:pPr>
        <w:pStyle w:val="9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  <w:r>
        <w:rPr>
          <w:rFonts w:ascii="Arial" w:hAnsi="Arial" w:cs="Arial" w:eastAsiaTheme="minorHAnsi"/>
          <w:color w:val="000000"/>
          <w:sz w:val="20"/>
          <w:szCs w:val="20"/>
          <w:lang w:eastAsia="en-US"/>
        </w:rPr>
        <w:t>Descrever e justificar cada item. Destaca-se que somente serão admitidas pequenas adaptações de instalação e adequações de infraestrutura física existente e estritamente ligadas à instalação dos equipamentos solicitados na proposta.</w:t>
      </w:r>
    </w:p>
    <w:p>
      <w:pPr>
        <w:spacing w:after="0" w:line="240" w:lineRule="auto"/>
        <w:rPr>
          <w:rFonts w:ascii="Arial" w:hAnsi="Arial" w:cs="Arial"/>
          <w:b/>
        </w:rPr>
      </w:pPr>
    </w:p>
    <w:tbl>
      <w:tblPr>
        <w:tblStyle w:val="5"/>
        <w:tblW w:w="0" w:type="auto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3943"/>
        <w:gridCol w:w="4662"/>
        <w:gridCol w:w="1400"/>
        <w:gridCol w:w="1578"/>
        <w:gridCol w:w="2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39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Finalidade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Destinação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394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394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0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4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pStyle w:val="9"/>
        <w:autoSpaceDE w:val="0"/>
        <w:autoSpaceDN w:val="0"/>
        <w:adjustRightInd w:val="0"/>
        <w:rPr>
          <w:rFonts w:ascii="Arial" w:hAnsi="Arial" w:cs="Arial" w:eastAsiaTheme="minorHAnsi"/>
          <w:color w:val="000000"/>
          <w:sz w:val="22"/>
          <w:szCs w:val="22"/>
          <w:u w:val="single"/>
          <w:lang w:eastAsia="en-US"/>
        </w:rPr>
      </w:pPr>
    </w:p>
    <w:bookmarkEnd w:id="0"/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B.3.2. CRONOGRAMA DE DESEMBOLSOS DOS RECURSOS SOLICITADOS</w:t>
      </w: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Lançar cronograma de desembolso como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parcela única</w:t>
      </w:r>
      <w:r>
        <w:rPr>
          <w:rFonts w:ascii="Arial" w:hAnsi="Arial" w:cs="Arial"/>
          <w:color w:val="000000"/>
          <w:sz w:val="20"/>
          <w:szCs w:val="20"/>
        </w:rPr>
        <w:t>, isto é, valor integral da proposta na primeira coluna.</w:t>
      </w: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3983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3"/>
        <w:gridCol w:w="3284"/>
        <w:gridCol w:w="2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3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</w:p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METAS FINANCEIRAS</w:t>
            </w:r>
          </w:p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Parcela Única</w:t>
            </w:r>
          </w:p>
        </w:tc>
        <w:tc>
          <w:tcPr>
            <w:tcW w:w="2066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3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Grupos / Elementos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Obras e instalações</w:t>
            </w:r>
          </w:p>
        </w:tc>
        <w:tc>
          <w:tcPr>
            <w:tcW w:w="328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 Serviços de Terceiros / Pessoa Jurídica</w:t>
            </w:r>
          </w:p>
        </w:tc>
        <w:tc>
          <w:tcPr>
            <w:tcW w:w="328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Equipamentos e Material Permanente (Nacional e Importado)</w:t>
            </w:r>
          </w:p>
        </w:tc>
        <w:tc>
          <w:tcPr>
            <w:tcW w:w="328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B.3.3. RELAÇÃO DOS ITENS DA CONTRAPARTIDA E DOS OUTROS APORTES FINANCEIROS</w:t>
      </w:r>
    </w:p>
    <w:p>
      <w:pPr>
        <w:spacing w:after="0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i/>
          <w:iCs/>
          <w:color w:val="4472C4" w:themeColor="accent1"/>
          <w:sz w:val="20"/>
          <w:szCs w:val="20"/>
          <w14:textFill>
            <w14:solidFill>
              <w14:schemeClr w14:val="accent1"/>
            </w14:solidFill>
          </w14:textFill>
        </w:rPr>
        <w:t>Este item deverá ser elaborado em conformidade com o estabelecido no item 7 da Chamada Pública</w:t>
      </w:r>
    </w:p>
    <w:p>
      <w:pPr>
        <w:spacing w:after="0"/>
        <w:rPr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Detalhar nessa tela todos os itens a serem adquiridos/aportados ao projeto pelas instituições participantes.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Detalhe os itens que compõem os aportes de recursos em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espécie</w:t>
      </w:r>
      <w:r>
        <w:rPr>
          <w:rFonts w:ascii="Arial" w:hAnsi="Arial" w:cs="Arial"/>
          <w:color w:val="000000"/>
          <w:sz w:val="20"/>
          <w:szCs w:val="20"/>
        </w:rPr>
        <w:t xml:space="preserve"> em cada ELEMENTO DE DESPESA de acordo com o mesmo procedimento e instruções de B.3.1 Relação de Itens.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Elemento de Despesa: Material de Consumo Nacional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Materiais diretamente relacionados à manutenção de equipamentos e/ou peças de reposição. Não são apoiáveis itens consumíveis como vidraria, reagentes, combustíveis, etc. Deve-se descrever detalhadamente cada item solicitado. Itens semelhantes podem ser agrupados por tipo. Serão considerados Nacionais, os materiais que forem adquiridos no país.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5"/>
        <w:tblW w:w="0" w:type="auto"/>
        <w:tblInd w:w="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4662"/>
        <w:gridCol w:w="1400"/>
        <w:gridCol w:w="755"/>
        <w:gridCol w:w="1578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46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Finalidade 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Destinação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Qtde.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9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Elemento de Despesa: Equipamento e Material Permanente Nacional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Apenas para Subprojetos das Linhas 2 e 3 do edital. Agrupar apenas quando se tratar de itens idênticos. Descrever detalhadamente e justificar cada item solicitado. Equipamentos Importados a serem adquiridos no país devem ser considerados Equipamentos Nacionais.</w:t>
      </w:r>
    </w:p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5"/>
        <w:tblW w:w="0" w:type="auto"/>
        <w:tblInd w:w="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4662"/>
        <w:gridCol w:w="1400"/>
        <w:gridCol w:w="755"/>
        <w:gridCol w:w="1578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46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Qtde.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Unitário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9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Elemento de Despesa: Material de Consumo Importado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Materiais diretamente relacionados à manutenção de equipamentos e/ou peças de reposição. Não são apoiáveis itens consumíveis como vidraria, reagentes, combustíveis, etc. Deve-se descrever detalhadamente cada item solicitado. Itens semelhantes podem ser agrupados por tipo. Serão considerados Importados todos os materiais que forem adquiridos fora do país.</w:t>
      </w:r>
    </w:p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5"/>
        <w:tblW w:w="0" w:type="auto"/>
        <w:tblInd w:w="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9"/>
        <w:gridCol w:w="4662"/>
        <w:gridCol w:w="1400"/>
        <w:gridCol w:w="755"/>
        <w:gridCol w:w="1578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46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Qtde.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Unitário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4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Elemento de Despesa: Equipamento e Material Permanente Importado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Apenas para Subprojetos das Linhas 2 e 3 do edital. Agrupar apenas quando se tratar de itens idênticos. Descrever detalhadamente e justificar cada item solicitado. Informar o país de origem.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5"/>
        <w:tblW w:w="0" w:type="auto"/>
        <w:tblInd w:w="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4"/>
        <w:gridCol w:w="4662"/>
        <w:gridCol w:w="1400"/>
        <w:gridCol w:w="755"/>
        <w:gridCol w:w="1578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46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Qtde.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Unitário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9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6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p>
      <w:pPr>
        <w:spacing w:after="0"/>
        <w:rPr>
          <w:rFonts w:ascii="Arial" w:hAnsi="Arial" w:cs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Elemento de Despesa: Despesas Acessórias de Importação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Poderão ser solicitadas despesas acessórias referentes aos itens de Materiais de Consumo e Equipamento e Material Permanente Importados. Obs.: Sugere-se incluir um único item referente a todas as despesas de importação.</w:t>
      </w:r>
    </w:p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5"/>
        <w:tblW w:w="0" w:type="auto"/>
        <w:tblInd w:w="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9"/>
        <w:gridCol w:w="4662"/>
        <w:gridCol w:w="1400"/>
        <w:gridCol w:w="755"/>
        <w:gridCol w:w="1578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46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Qtde.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Unitário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4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63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Elemento de Despesa: Outros Serviços de Terceiros / Pessoa Física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Detalhar e justificar cada um dos itens solicitados, indicando ainda a duração de cada serviço. No caso de pessoal listar separadamente cada beneficiário e incluir o valor dos encargos incidentes.</w:t>
      </w:r>
    </w:p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5"/>
        <w:tblW w:w="0" w:type="auto"/>
        <w:tblInd w:w="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2"/>
        <w:gridCol w:w="4582"/>
        <w:gridCol w:w="1200"/>
        <w:gridCol w:w="1549"/>
        <w:gridCol w:w="1146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</w:t>
            </w:r>
          </w:p>
        </w:tc>
        <w:tc>
          <w:tcPr>
            <w:tcW w:w="45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Meses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Encargos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2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1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2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9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621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Elemento de Despesa: Outras Despesas com Serviços de Terceiros / Pessoa Jurídica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Detalhar e Justificar cada item separadamente. Neste Item poderão ser solicitadas despesas com a administração do projeto, limitadas a 3% do valor solicitado. Sempre que ocorrer a aquisição de itens importados, considerar a necessidade de inclusão das despesas acessórias correspondentes, tais como fretes, armazenagens, seguros, impostos e taxas. Obs.: Sugere-se incluir o item referente às despesas administrativas com a descrição “DOACI – Despesas Operacionais e Administrativas de Caráter Indivisível”.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5"/>
        <w:tblW w:w="0" w:type="auto"/>
        <w:tblInd w:w="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9"/>
        <w:gridCol w:w="3898"/>
        <w:gridCol w:w="1398"/>
        <w:gridCol w:w="912"/>
        <w:gridCol w:w="755"/>
        <w:gridCol w:w="1498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meses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Qtde.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0" w:type="dxa"/>
            <w:gridSpan w:val="6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Elemento de Despesa: Obras e Instalações</w:t>
      </w:r>
    </w:p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5"/>
        <w:tblW w:w="13972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0"/>
        <w:gridCol w:w="3915"/>
        <w:gridCol w:w="2295"/>
        <w:gridCol w:w="2130"/>
        <w:gridCol w:w="1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Unitário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0" w:type="dxa"/>
            <w:gridSpan w:val="4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642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Elemento de Despesa: Pagamento de Pessoal</w:t>
      </w:r>
    </w:p>
    <w:p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0"/>
        <w:gridCol w:w="3885"/>
        <w:gridCol w:w="2190"/>
        <w:gridCol w:w="2040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Meses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5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5" w:type="dxa"/>
            <w:gridSpan w:val="4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67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Elemento de Despesa: Diárias Pessoal (Civil/Militar)</w:t>
      </w:r>
    </w:p>
    <w:p>
      <w:pPr>
        <w:spacing w:after="0"/>
        <w:rPr>
          <w:rFonts w:ascii="Arial" w:hAnsi="Arial" w:cs="Arial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4"/>
        <w:gridCol w:w="3898"/>
        <w:gridCol w:w="1398"/>
        <w:gridCol w:w="755"/>
        <w:gridCol w:w="1498"/>
        <w:gridCol w:w="2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Qtde.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  <w:tc>
          <w:tcPr>
            <w:tcW w:w="24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29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29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3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429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Elemento de Despesa:Passagens e Despesas com Locomoção</w:t>
      </w:r>
    </w:p>
    <w:p>
      <w:pPr>
        <w:spacing w:after="0"/>
        <w:rPr>
          <w:rFonts w:ascii="Arial" w:hAnsi="Arial" w:cs="Arial"/>
        </w:rPr>
      </w:pPr>
    </w:p>
    <w:tbl>
      <w:tblPr>
        <w:tblStyle w:val="5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9"/>
        <w:gridCol w:w="3898"/>
        <w:gridCol w:w="1398"/>
        <w:gridCol w:w="755"/>
        <w:gridCol w:w="1498"/>
        <w:gridCol w:w="2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(Limite de 400 caracteres)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Qtde.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  <w:tc>
          <w:tcPr>
            <w:tcW w:w="24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29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29" w:type="dxa"/>
            <w:shd w:val="clear" w:color="auto" w:fill="auto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8" w:type="dxa"/>
            <w:gridSpan w:val="5"/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429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B.3.4 . CRONOGRAMA DE DESEMBOLSOS DA CONTRAPARTIDA E DOS OUTROS APORTES FINANCEIROS</w:t>
      </w: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Distribuir em parcelas os recursos a serem aportados pelas Instituições participantes do projeto.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Utilizando o mesmo procedimento descrito no item B.3.2, distribua os recursos da Contrapartida e dos Outros Aportes Financeiros em parcelas semestrais de acordo com os totais informados para cada elemento de despesa no item B.3.3.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7"/>
        <w:gridCol w:w="1950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METAS FINANCEIRAS</w:t>
            </w:r>
          </w:p>
        </w:tc>
        <w:tc>
          <w:tcPr>
            <w:tcW w:w="4125" w:type="dxa"/>
            <w:gridSpan w:val="2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Grupos / Elementos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Parcela ÙNICA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pStyle w:val="11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Pagamento de Pessoal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Diárias Pessoal (Civil/Militar)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Material de Consumo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Passagens e Despesas com Locomoção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Outros Serviços de Terceiros / Pessoa Física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Outros Serviços de Terceiros / Pessoa Jurídica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11"/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pStyle w:val="11"/>
              <w:spacing w:after="0"/>
              <w:jc w:val="right"/>
              <w:rPr>
                <w:rFonts w:cs="Arial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Obras e Instalações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11"/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pStyle w:val="11"/>
              <w:spacing w:after="0"/>
              <w:jc w:val="right"/>
              <w:rPr>
                <w:rFonts w:cs="Arial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7" w:type="dxa"/>
            <w:shd w:val="clear" w:color="auto" w:fill="auto"/>
          </w:tcPr>
          <w:p>
            <w:pPr>
              <w:pStyle w:val="11"/>
              <w:spacing w:after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Equipamentos e Material Permanente (Nacional e Importado)</w:t>
            </w:r>
          </w:p>
        </w:tc>
        <w:tc>
          <w:tcPr>
            <w:tcW w:w="1950" w:type="dxa"/>
            <w:shd w:val="clear" w:color="auto" w:fill="auto"/>
          </w:tcPr>
          <w:p>
            <w:pPr>
              <w:pStyle w:val="11"/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pStyle w:val="11"/>
              <w:spacing w:after="0"/>
              <w:jc w:val="right"/>
              <w:rPr>
                <w:rFonts w:cs="Arial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b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PARTE C. INFORMAÇÕES COMPLEMENTARES</w:t>
      </w:r>
    </w:p>
    <w:p>
      <w:pPr>
        <w:spacing w:after="0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C.1. REQUISITOS ESPECÍFICOS</w:t>
      </w: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 campo poderá ser utilizado para quaisquer esclarecimentos ou complementação das informações prestadas nos demais itens deste FAP.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(Texto limitado a 8.000 caracteres).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  <w:t>C.2. ÍNDICE DE ANEXOS</w:t>
      </w:r>
    </w:p>
    <w:p>
      <w:pPr>
        <w:spacing w:after="0" w:line="240" w:lineRule="auto"/>
        <w:rPr>
          <w:rFonts w:ascii="Arial" w:hAnsi="Arial" w:cs="Arial"/>
          <w:b/>
          <w:iCs/>
          <w:color w:val="4472C4" w:themeColor="accent1"/>
          <w14:textFill>
            <w14:solidFill>
              <w14:schemeClr w14:val="accent1"/>
            </w14:solidFill>
          </w14:textFill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 campo se destina a permitir a apresentação de um índice de conteúdo dos ANEXOS, constituídos por outras informações e/ou documentos considerados relevantes para análise do projeto.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(Texto limitado a 5.700 caracteres)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</w:tbl>
    <w:p>
      <w:pPr>
        <w:spacing w:before="81" w:line="304" w:lineRule="auto"/>
        <w:ind w:left="106"/>
        <w:rPr>
          <w:b/>
          <w:i/>
          <w:sz w:val="20"/>
        </w:rPr>
      </w:pPr>
      <w:r>
        <w:rPr>
          <w:b/>
          <w:i/>
          <w:sz w:val="20"/>
        </w:rPr>
        <w:t>* No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específico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desta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Chamada,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destaca-se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obrigatoriedade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apresentação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dos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documentos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constantes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item 9.1 do Edital.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São Cristóvão, XX de XXXXX de 2022.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6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99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Coordenador do Subprojeto</w:t>
            </w:r>
          </w:p>
        </w:tc>
        <w:tc>
          <w:tcPr>
            <w:tcW w:w="699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Vice Coordenador do Subprojeto</w:t>
            </w:r>
          </w:p>
        </w:tc>
      </w:tr>
    </w:tbl>
    <w:p>
      <w:pPr>
        <w:spacing w:after="0"/>
        <w:jc w:val="both"/>
        <w:rPr>
          <w:rFonts w:ascii="Arial" w:hAnsi="Arial" w:cs="Arial"/>
        </w:rPr>
      </w:pPr>
    </w:p>
    <w:sectPr>
      <w:pgSz w:w="16838" w:h="11906" w:orient="landscape"/>
      <w:pgMar w:top="1701" w:right="1418" w:bottom="170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ndalus">
    <w:altName w:val="Times New Roman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eastAsia="pt-B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300355"/>
              <wp:effectExtent l="0" t="0" r="12700" b="4445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3003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ind w:left="8" w:right="36" w:hanging="8"/>
                            <w:jc w:val="center"/>
                            <w:rPr>
                              <w:color w:val="FFFFFF" w:themeColor="background1"/>
                              <w:sz w:val="2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CHAMADA</w:t>
                          </w:r>
                          <w:r>
                            <w:rPr>
                              <w:color w:val="FFFFFF" w:themeColor="background1"/>
                              <w:spacing w:val="17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PÚBLICA</w:t>
                          </w:r>
                          <w:r>
                            <w:rPr>
                              <w:color w:val="FFFFFF" w:themeColor="background1"/>
                              <w:spacing w:val="17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MCTI/FINEP/AMBIENTES</w:t>
                          </w:r>
                          <w:r>
                            <w:rPr>
                              <w:color w:val="FFFFFF" w:themeColor="background1"/>
                              <w:spacing w:val="17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CONTROLADOS</w:t>
                          </w:r>
                          <w:r>
                            <w:rPr>
                              <w:color w:val="FFFFFF" w:themeColor="background1"/>
                              <w:spacing w:val="17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</w:t>
                          </w:r>
                          <w:r>
                            <w:rPr>
                              <w:color w:val="FFFFFF" w:themeColor="background1"/>
                              <w:spacing w:val="17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SALAS</w:t>
                          </w:r>
                          <w:r>
                            <w:rPr>
                              <w:color w:val="FFFFFF" w:themeColor="background1"/>
                              <w:spacing w:val="17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LIMPAS</w:t>
                          </w:r>
                        </w:p>
                        <w:sdt>
                          <w:sdtPr>
                            <w:rPr>
                              <w:rFonts w:ascii="Arial Narrow" w:hAnsi="Arial Narrow"/>
                              <w:b/>
                              <w:caps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alias w:val="Título"/>
                            <w:id w:val="906112708"/>
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Fonts w:ascii="Arial Narrow" w:hAnsi="Arial Narrow"/>
                              <w:b/>
                              <w:caps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12"/>
                                <w:jc w:val="center"/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CT-INFRA  03/2018 - Manutenção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6" o:spid="_x0000_s1026" o:spt="1" style="position:absolute;left:0pt;margin-left:85.05pt;margin-top:37.85pt;height:23.65pt;width:468.5pt;mso-position-horizontal-relative:page;mso-position-vertical-relative:page;mso-wrap-distance-bottom:0pt;mso-wrap-distance-left:9.35pt;mso-wrap-distance-right:9.35pt;mso-wrap-distance-top:0pt;z-index:-251657216;v-text-anchor:middle;mso-width-relative:margin;mso-height-relative:page;mso-width-percent:1000;" fillcolor="#4472C4 [3204]" filled="t" stroked="f" coordsize="21600,21600" o:allowoverlap="f" o:gfxdata="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rnkfPVAAAABAEAAA8AAAAAAAAAAQAgAAAAIgAAAGRycy9kb3ducmV2&#10;LnhtbFBLAQIUABQAAAAIAIdO4kD+jQL7cQIAAN4EAAAOAAAAAAAAAAEAIAAAACQBAABkcnMvZTJv&#10;RG9jLnhtbFBLBQYAAAAABgAGAFkBAAAH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ind w:left="8" w:right="36" w:hanging="8"/>
                      <w:jc w:val="center"/>
                      <w:rPr>
                        <w:color w:val="FFFFFF" w:themeColor="background1"/>
                        <w:sz w:val="25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CHAMADA</w:t>
                    </w:r>
                    <w:r>
                      <w:rPr>
                        <w:color w:val="FFFFFF" w:themeColor="background1"/>
                        <w:spacing w:val="17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PÚBLICA</w:t>
                    </w:r>
                    <w:r>
                      <w:rPr>
                        <w:color w:val="FFFFFF" w:themeColor="background1"/>
                        <w:spacing w:val="17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MCTI/FINEP/AMBIENTES</w:t>
                    </w:r>
                    <w:r>
                      <w:rPr>
                        <w:color w:val="FFFFFF" w:themeColor="background1"/>
                        <w:spacing w:val="17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CONTROLADOS</w:t>
                    </w:r>
                    <w:r>
                      <w:rPr>
                        <w:color w:val="FFFFFF" w:themeColor="background1"/>
                        <w:spacing w:val="17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E</w:t>
                    </w:r>
                    <w:r>
                      <w:rPr>
                        <w:color w:val="FFFFFF" w:themeColor="background1"/>
                        <w:spacing w:val="17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SALAS</w:t>
                    </w:r>
                    <w:r>
                      <w:rPr>
                        <w:color w:val="FFFFFF" w:themeColor="background1"/>
                        <w:spacing w:val="17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LIMPAS</w:t>
                    </w:r>
                  </w:p>
                  <w:sdt>
                    <w:sdtPr>
                      <w:rPr>
                        <w:rFonts w:ascii="Arial Narrow" w:hAnsi="Arial Narrow"/>
                        <w:b/>
                        <w:caps/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alias w:val="Título"/>
                      <w:id w:val="906112708"/>
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Fonts w:ascii="Arial Narrow" w:hAnsi="Arial Narrow"/>
                        <w:b/>
                        <w:caps/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sdtEndPr>
                    <w:sdtContent>
                      <w:p>
                        <w:pPr>
                          <w:pStyle w:val="12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CT-INFRA  03/2018 - Manutenção</w:t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upperLetter"/>
      <w:lvlText w:val="%1"/>
      <w:lvlJc w:val="left"/>
      <w:pPr>
        <w:ind w:left="1739" w:hanging="459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1739" w:hanging="459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739" w:hanging="459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10" w:hanging="45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34" w:hanging="45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57" w:hanging="45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1" w:hanging="45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04" w:hanging="45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28" w:hanging="459"/>
      </w:pPr>
      <w:rPr>
        <w:rFonts w:hint="default"/>
        <w:lang w:val="pt-PT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upperLetter"/>
      <w:lvlText w:val="%1."/>
      <w:lvlJc w:val="left"/>
      <w:pPr>
        <w:ind w:left="855" w:hanging="221"/>
        <w:jc w:val="right"/>
      </w:pPr>
      <w:rPr>
        <w:rFonts w:hint="default"/>
        <w:b/>
        <w:bCs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860" w:hanging="2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72" w:hanging="2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85" w:hanging="2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98" w:hanging="2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11" w:hanging="2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23" w:hanging="2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36" w:hanging="2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49" w:hanging="221"/>
      </w:pPr>
      <w:rPr>
        <w:rFonts w:hint="default"/>
        <w:lang w:val="pt-PT" w:eastAsia="en-US" w:bidi="ar-SA"/>
      </w:rPr>
    </w:lvl>
  </w:abstractNum>
  <w:abstractNum w:abstractNumId="2">
    <w:nsid w:val="52A14040"/>
    <w:multiLevelType w:val="multilevel"/>
    <w:tmpl w:val="52A140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"/>
      <w:lvlJc w:val="left"/>
      <w:pPr>
        <w:ind w:left="995" w:hanging="360"/>
        <w:jc w:val="left"/>
      </w:pPr>
      <w:rPr>
        <w:rFonts w:hint="default" w:ascii="Calibri" w:hAnsi="Calibri" w:eastAsia="Calibri" w:cs="Calibri"/>
        <w:b/>
        <w:bCs/>
        <w:color w:val="0000FF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97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95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92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90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8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85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82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5"/>
    <w:rsid w:val="00002952"/>
    <w:rsid w:val="00011EB5"/>
    <w:rsid w:val="00033129"/>
    <w:rsid w:val="00050114"/>
    <w:rsid w:val="00062701"/>
    <w:rsid w:val="00063425"/>
    <w:rsid w:val="000718EA"/>
    <w:rsid w:val="00076BC3"/>
    <w:rsid w:val="000815B8"/>
    <w:rsid w:val="000901E2"/>
    <w:rsid w:val="000B7212"/>
    <w:rsid w:val="000C5C05"/>
    <w:rsid w:val="000E4234"/>
    <w:rsid w:val="001123E4"/>
    <w:rsid w:val="00122DC3"/>
    <w:rsid w:val="001262C3"/>
    <w:rsid w:val="00132AE4"/>
    <w:rsid w:val="00143F53"/>
    <w:rsid w:val="00144646"/>
    <w:rsid w:val="00147851"/>
    <w:rsid w:val="001553E4"/>
    <w:rsid w:val="00163FF8"/>
    <w:rsid w:val="00183609"/>
    <w:rsid w:val="001A3B7C"/>
    <w:rsid w:val="001A641D"/>
    <w:rsid w:val="001A79A0"/>
    <w:rsid w:val="001B3C24"/>
    <w:rsid w:val="001D1FB4"/>
    <w:rsid w:val="001E08F2"/>
    <w:rsid w:val="001E6ED0"/>
    <w:rsid w:val="001E75F7"/>
    <w:rsid w:val="00212418"/>
    <w:rsid w:val="002226BA"/>
    <w:rsid w:val="00246494"/>
    <w:rsid w:val="0025336B"/>
    <w:rsid w:val="002656C7"/>
    <w:rsid w:val="002908C6"/>
    <w:rsid w:val="002935D0"/>
    <w:rsid w:val="0029599A"/>
    <w:rsid w:val="00296F52"/>
    <w:rsid w:val="002A0E3E"/>
    <w:rsid w:val="002A4FB1"/>
    <w:rsid w:val="002B1E23"/>
    <w:rsid w:val="002B4872"/>
    <w:rsid w:val="002C0A02"/>
    <w:rsid w:val="002C7D98"/>
    <w:rsid w:val="002F4BF9"/>
    <w:rsid w:val="00334F6C"/>
    <w:rsid w:val="00343DBA"/>
    <w:rsid w:val="0034655A"/>
    <w:rsid w:val="00351358"/>
    <w:rsid w:val="003529DE"/>
    <w:rsid w:val="003552CC"/>
    <w:rsid w:val="0035657A"/>
    <w:rsid w:val="00357D04"/>
    <w:rsid w:val="0037226C"/>
    <w:rsid w:val="0037365E"/>
    <w:rsid w:val="003845BD"/>
    <w:rsid w:val="00387CD1"/>
    <w:rsid w:val="003914C5"/>
    <w:rsid w:val="00397F54"/>
    <w:rsid w:val="003A17C8"/>
    <w:rsid w:val="003B0FD5"/>
    <w:rsid w:val="003D5EA4"/>
    <w:rsid w:val="003F1B9A"/>
    <w:rsid w:val="004230D0"/>
    <w:rsid w:val="00433E36"/>
    <w:rsid w:val="0044437E"/>
    <w:rsid w:val="004578D3"/>
    <w:rsid w:val="004617C8"/>
    <w:rsid w:val="00463735"/>
    <w:rsid w:val="00472069"/>
    <w:rsid w:val="00483034"/>
    <w:rsid w:val="004961FF"/>
    <w:rsid w:val="00496CEF"/>
    <w:rsid w:val="004A3C4F"/>
    <w:rsid w:val="004C1B07"/>
    <w:rsid w:val="004C39DE"/>
    <w:rsid w:val="004E3258"/>
    <w:rsid w:val="004E50DB"/>
    <w:rsid w:val="00500840"/>
    <w:rsid w:val="005012F4"/>
    <w:rsid w:val="0051362C"/>
    <w:rsid w:val="005161C8"/>
    <w:rsid w:val="00520BEE"/>
    <w:rsid w:val="00526579"/>
    <w:rsid w:val="00537EDD"/>
    <w:rsid w:val="00540512"/>
    <w:rsid w:val="00546B35"/>
    <w:rsid w:val="005622DF"/>
    <w:rsid w:val="0056610B"/>
    <w:rsid w:val="00586020"/>
    <w:rsid w:val="00587A03"/>
    <w:rsid w:val="005955CD"/>
    <w:rsid w:val="005A1D40"/>
    <w:rsid w:val="005A5247"/>
    <w:rsid w:val="005B2E08"/>
    <w:rsid w:val="005C1D77"/>
    <w:rsid w:val="005D6D82"/>
    <w:rsid w:val="005F3A04"/>
    <w:rsid w:val="005F3B54"/>
    <w:rsid w:val="005F3FC1"/>
    <w:rsid w:val="005F4346"/>
    <w:rsid w:val="00602163"/>
    <w:rsid w:val="006034CC"/>
    <w:rsid w:val="00610F55"/>
    <w:rsid w:val="00625EFC"/>
    <w:rsid w:val="0063312D"/>
    <w:rsid w:val="006525B3"/>
    <w:rsid w:val="00656369"/>
    <w:rsid w:val="00681413"/>
    <w:rsid w:val="00684721"/>
    <w:rsid w:val="00693969"/>
    <w:rsid w:val="006A043F"/>
    <w:rsid w:val="006A1C2F"/>
    <w:rsid w:val="006A3753"/>
    <w:rsid w:val="006C4FF6"/>
    <w:rsid w:val="006C7157"/>
    <w:rsid w:val="006D5CB6"/>
    <w:rsid w:val="006F7C1A"/>
    <w:rsid w:val="00706B4D"/>
    <w:rsid w:val="0071324A"/>
    <w:rsid w:val="007236A9"/>
    <w:rsid w:val="007248D2"/>
    <w:rsid w:val="0073050C"/>
    <w:rsid w:val="00751FC2"/>
    <w:rsid w:val="007535F7"/>
    <w:rsid w:val="007633FD"/>
    <w:rsid w:val="00783F9B"/>
    <w:rsid w:val="00784F9E"/>
    <w:rsid w:val="00785010"/>
    <w:rsid w:val="007871B7"/>
    <w:rsid w:val="00790A97"/>
    <w:rsid w:val="0079292C"/>
    <w:rsid w:val="00794525"/>
    <w:rsid w:val="007976C3"/>
    <w:rsid w:val="007A27A1"/>
    <w:rsid w:val="007A2ECA"/>
    <w:rsid w:val="007A2FE8"/>
    <w:rsid w:val="007A7562"/>
    <w:rsid w:val="007E11A9"/>
    <w:rsid w:val="007E3227"/>
    <w:rsid w:val="007E338D"/>
    <w:rsid w:val="007E452C"/>
    <w:rsid w:val="008008D6"/>
    <w:rsid w:val="008109D6"/>
    <w:rsid w:val="008164A3"/>
    <w:rsid w:val="00820C0B"/>
    <w:rsid w:val="00821E19"/>
    <w:rsid w:val="00824167"/>
    <w:rsid w:val="00837682"/>
    <w:rsid w:val="008469E8"/>
    <w:rsid w:val="0085031B"/>
    <w:rsid w:val="00865C03"/>
    <w:rsid w:val="00876FDA"/>
    <w:rsid w:val="00884BA6"/>
    <w:rsid w:val="008858B9"/>
    <w:rsid w:val="00892C02"/>
    <w:rsid w:val="008F42DB"/>
    <w:rsid w:val="008F4554"/>
    <w:rsid w:val="009013FD"/>
    <w:rsid w:val="0090329D"/>
    <w:rsid w:val="00917786"/>
    <w:rsid w:val="00927EE9"/>
    <w:rsid w:val="00937EC7"/>
    <w:rsid w:val="00941CC0"/>
    <w:rsid w:val="00957051"/>
    <w:rsid w:val="00957886"/>
    <w:rsid w:val="009608D5"/>
    <w:rsid w:val="0096406A"/>
    <w:rsid w:val="009B3912"/>
    <w:rsid w:val="009B62DE"/>
    <w:rsid w:val="009D77DC"/>
    <w:rsid w:val="009E5538"/>
    <w:rsid w:val="009F478B"/>
    <w:rsid w:val="009F78A5"/>
    <w:rsid w:val="00A262E9"/>
    <w:rsid w:val="00A2663E"/>
    <w:rsid w:val="00A3727E"/>
    <w:rsid w:val="00A55D5A"/>
    <w:rsid w:val="00A576EC"/>
    <w:rsid w:val="00A64028"/>
    <w:rsid w:val="00A67CDC"/>
    <w:rsid w:val="00A74CBA"/>
    <w:rsid w:val="00A802DE"/>
    <w:rsid w:val="00A838EF"/>
    <w:rsid w:val="00A8450A"/>
    <w:rsid w:val="00A85739"/>
    <w:rsid w:val="00A867C0"/>
    <w:rsid w:val="00A90C1F"/>
    <w:rsid w:val="00A96238"/>
    <w:rsid w:val="00A965B2"/>
    <w:rsid w:val="00A970A3"/>
    <w:rsid w:val="00AA264E"/>
    <w:rsid w:val="00AB2E79"/>
    <w:rsid w:val="00AD72CC"/>
    <w:rsid w:val="00AF2F77"/>
    <w:rsid w:val="00B053EF"/>
    <w:rsid w:val="00B06686"/>
    <w:rsid w:val="00B224FD"/>
    <w:rsid w:val="00B34974"/>
    <w:rsid w:val="00B52A1D"/>
    <w:rsid w:val="00B542FE"/>
    <w:rsid w:val="00B85791"/>
    <w:rsid w:val="00BA09B2"/>
    <w:rsid w:val="00BA3FCC"/>
    <w:rsid w:val="00BA493F"/>
    <w:rsid w:val="00BA7BD6"/>
    <w:rsid w:val="00BC7AF9"/>
    <w:rsid w:val="00BD2718"/>
    <w:rsid w:val="00BD3637"/>
    <w:rsid w:val="00BE6915"/>
    <w:rsid w:val="00BE6FAA"/>
    <w:rsid w:val="00C01CBF"/>
    <w:rsid w:val="00C0442F"/>
    <w:rsid w:val="00C05AE0"/>
    <w:rsid w:val="00C10636"/>
    <w:rsid w:val="00C13A68"/>
    <w:rsid w:val="00C305CD"/>
    <w:rsid w:val="00C51A47"/>
    <w:rsid w:val="00C528D8"/>
    <w:rsid w:val="00C67A66"/>
    <w:rsid w:val="00C82EF0"/>
    <w:rsid w:val="00C85EDD"/>
    <w:rsid w:val="00C947A9"/>
    <w:rsid w:val="00CB6FDA"/>
    <w:rsid w:val="00CC1F3F"/>
    <w:rsid w:val="00CC25A5"/>
    <w:rsid w:val="00CC2E44"/>
    <w:rsid w:val="00D137A7"/>
    <w:rsid w:val="00D2284A"/>
    <w:rsid w:val="00D27365"/>
    <w:rsid w:val="00D37AB5"/>
    <w:rsid w:val="00D41325"/>
    <w:rsid w:val="00D4169A"/>
    <w:rsid w:val="00D42860"/>
    <w:rsid w:val="00D505F1"/>
    <w:rsid w:val="00D54B57"/>
    <w:rsid w:val="00D63239"/>
    <w:rsid w:val="00D63871"/>
    <w:rsid w:val="00D8112E"/>
    <w:rsid w:val="00DD1F16"/>
    <w:rsid w:val="00DE5F57"/>
    <w:rsid w:val="00DE70F0"/>
    <w:rsid w:val="00E012C4"/>
    <w:rsid w:val="00E0167D"/>
    <w:rsid w:val="00E11E2A"/>
    <w:rsid w:val="00E11E87"/>
    <w:rsid w:val="00E27F51"/>
    <w:rsid w:val="00E33282"/>
    <w:rsid w:val="00E46AC6"/>
    <w:rsid w:val="00E50AA2"/>
    <w:rsid w:val="00E76857"/>
    <w:rsid w:val="00EA3AF7"/>
    <w:rsid w:val="00EA6241"/>
    <w:rsid w:val="00EC1CFC"/>
    <w:rsid w:val="00ED213F"/>
    <w:rsid w:val="00EE22BA"/>
    <w:rsid w:val="00EE39F5"/>
    <w:rsid w:val="00EF2105"/>
    <w:rsid w:val="00EF4F7C"/>
    <w:rsid w:val="00F03123"/>
    <w:rsid w:val="00F1234F"/>
    <w:rsid w:val="00F13DAA"/>
    <w:rsid w:val="00F22C1E"/>
    <w:rsid w:val="00F23752"/>
    <w:rsid w:val="00F434C2"/>
    <w:rsid w:val="00F53E54"/>
    <w:rsid w:val="00F7062E"/>
    <w:rsid w:val="00F756D2"/>
    <w:rsid w:val="00F75755"/>
    <w:rsid w:val="00F8524C"/>
    <w:rsid w:val="00F871E9"/>
    <w:rsid w:val="00F87E39"/>
    <w:rsid w:val="00F93E6C"/>
    <w:rsid w:val="00FC01D1"/>
    <w:rsid w:val="00FD3E46"/>
    <w:rsid w:val="00FE1C02"/>
    <w:rsid w:val="00FE3391"/>
    <w:rsid w:val="00FE7C2A"/>
    <w:rsid w:val="00FF0D15"/>
    <w:rsid w:val="12876C0D"/>
    <w:rsid w:val="184D004A"/>
    <w:rsid w:val="280C140D"/>
    <w:rsid w:val="29830764"/>
    <w:rsid w:val="2C4856F3"/>
    <w:rsid w:val="3F255C7D"/>
    <w:rsid w:val="4CED524B"/>
    <w:rsid w:val="567E08DA"/>
    <w:rsid w:val="5CE20DFE"/>
    <w:rsid w:val="671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3">
    <w:name w:val="heading 2"/>
    <w:basedOn w:val="1"/>
    <w:next w:val="1"/>
    <w:link w:val="24"/>
    <w:qFormat/>
    <w:uiPriority w:val="0"/>
    <w:pPr>
      <w:keepNext/>
      <w:spacing w:after="0" w:line="240" w:lineRule="auto"/>
      <w:jc w:val="both"/>
      <w:outlineLvl w:val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qFormat/>
    <w:uiPriority w:val="0"/>
    <w:rPr>
      <w:sz w:val="16"/>
      <w:szCs w:val="16"/>
    </w:r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basedOn w:val="4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ody Text"/>
    <w:basedOn w:val="1"/>
    <w:link w:val="25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0">
    <w:name w:val="annotation text"/>
    <w:basedOn w:val="1"/>
    <w:link w:val="28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val="zh-CN" w:eastAsia="zh-CN"/>
    </w:rPr>
  </w:style>
  <w:style w:type="paragraph" w:styleId="11">
    <w:name w:val="Body Text 2"/>
    <w:basedOn w:val="1"/>
    <w:link w:val="26"/>
    <w:qFormat/>
    <w:uiPriority w:val="0"/>
    <w:pPr>
      <w:spacing w:after="120" w:line="240" w:lineRule="atLeast"/>
    </w:pPr>
    <w:rPr>
      <w:rFonts w:ascii="Arial" w:hAnsi="Arial" w:eastAsia="Times New Roman" w:cs="Times New Roman"/>
      <w:b/>
      <w:sz w:val="20"/>
      <w:szCs w:val="24"/>
      <w:lang w:eastAsia="pt-BR"/>
    </w:rPr>
  </w:style>
  <w:style w:type="paragraph" w:styleId="12">
    <w:name w:val="header"/>
    <w:basedOn w:val="1"/>
    <w:link w:val="19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annotation subject"/>
    <w:basedOn w:val="10"/>
    <w:next w:val="10"/>
    <w:link w:val="29"/>
    <w:qFormat/>
    <w:uiPriority w:val="0"/>
    <w:rPr>
      <w:b/>
      <w:bCs/>
    </w:rPr>
  </w:style>
  <w:style w:type="paragraph" w:styleId="14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Document Map"/>
    <w:basedOn w:val="1"/>
    <w:link w:val="31"/>
    <w:qFormat/>
    <w:uiPriority w:val="0"/>
    <w:pPr>
      <w:spacing w:after="0" w:line="240" w:lineRule="auto"/>
    </w:pPr>
    <w:rPr>
      <w:rFonts w:ascii="Tahoma" w:hAnsi="Tahoma" w:eastAsia="SimSun" w:cs="Times New Roman"/>
      <w:sz w:val="16"/>
      <w:szCs w:val="16"/>
      <w:lang w:val="zh-CN" w:eastAsia="zh-CN"/>
    </w:rPr>
  </w:style>
  <w:style w:type="paragraph" w:styleId="16">
    <w:name w:val="Balloon Text"/>
    <w:basedOn w:val="1"/>
    <w:link w:val="30"/>
    <w:qFormat/>
    <w:uiPriority w:val="0"/>
    <w:pPr>
      <w:spacing w:after="0" w:line="240" w:lineRule="auto"/>
    </w:pPr>
    <w:rPr>
      <w:rFonts w:ascii="Tahoma" w:hAnsi="Tahoma" w:eastAsia="SimSun" w:cs="Times New Roman"/>
      <w:sz w:val="16"/>
      <w:szCs w:val="16"/>
      <w:lang w:val="zh-CN" w:eastAsia="zh-CN"/>
    </w:rPr>
  </w:style>
  <w:style w:type="paragraph" w:styleId="17">
    <w:name w:val="footnote text"/>
    <w:basedOn w:val="1"/>
    <w:link w:val="27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4"/>
      <w:lang w:eastAsia="pt-BR"/>
    </w:rPr>
  </w:style>
  <w:style w:type="table" w:styleId="18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Cabeçalho Char"/>
    <w:basedOn w:val="4"/>
    <w:link w:val="12"/>
    <w:qFormat/>
    <w:uiPriority w:val="99"/>
  </w:style>
  <w:style w:type="character" w:customStyle="1" w:styleId="20">
    <w:name w:val="Rodapé Char"/>
    <w:basedOn w:val="4"/>
    <w:link w:val="14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Menção Pendente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customStyle="1" w:styleId="24">
    <w:name w:val="Título 2 Char"/>
    <w:basedOn w:val="4"/>
    <w:link w:val="3"/>
    <w:qFormat/>
    <w:uiPriority w:val="0"/>
    <w:rPr>
      <w:rFonts w:ascii="Arial" w:hAnsi="Arial" w:eastAsia="Times New Roman" w:cs="Arial"/>
      <w:b/>
      <w:bCs/>
      <w:sz w:val="24"/>
      <w:szCs w:val="24"/>
      <w:lang w:eastAsia="pt-BR"/>
    </w:rPr>
  </w:style>
  <w:style w:type="character" w:customStyle="1" w:styleId="25">
    <w:name w:val="Corpo de texto Char"/>
    <w:basedOn w:val="4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6">
    <w:name w:val="Corpo de texto 2 Char"/>
    <w:basedOn w:val="4"/>
    <w:link w:val="11"/>
    <w:qFormat/>
    <w:uiPriority w:val="0"/>
    <w:rPr>
      <w:rFonts w:ascii="Arial" w:hAnsi="Arial" w:eastAsia="Times New Roman" w:cs="Times New Roman"/>
      <w:b/>
      <w:sz w:val="20"/>
      <w:szCs w:val="24"/>
      <w:lang w:eastAsia="pt-BR"/>
    </w:rPr>
  </w:style>
  <w:style w:type="character" w:customStyle="1" w:styleId="27">
    <w:name w:val="Texto de nota de rodapé Char"/>
    <w:basedOn w:val="4"/>
    <w:link w:val="17"/>
    <w:semiHidden/>
    <w:qFormat/>
    <w:uiPriority w:val="0"/>
    <w:rPr>
      <w:rFonts w:ascii="Times New Roman" w:hAnsi="Times New Roman" w:eastAsia="Times New Roman" w:cs="Times New Roman"/>
      <w:sz w:val="20"/>
      <w:szCs w:val="24"/>
      <w:lang w:eastAsia="pt-BR"/>
    </w:rPr>
  </w:style>
  <w:style w:type="character" w:customStyle="1" w:styleId="28">
    <w:name w:val="Texto de comentário Char"/>
    <w:basedOn w:val="4"/>
    <w:link w:val="10"/>
    <w:qFormat/>
    <w:uiPriority w:val="0"/>
    <w:rPr>
      <w:rFonts w:ascii="Times New Roman" w:hAnsi="Times New Roman" w:eastAsia="SimSun" w:cs="Times New Roman"/>
      <w:sz w:val="20"/>
      <w:szCs w:val="20"/>
      <w:lang w:val="zh-CN" w:eastAsia="zh-CN"/>
    </w:rPr>
  </w:style>
  <w:style w:type="character" w:customStyle="1" w:styleId="29">
    <w:name w:val="Assunto do comentário Char"/>
    <w:basedOn w:val="28"/>
    <w:link w:val="13"/>
    <w:qFormat/>
    <w:uiPriority w:val="0"/>
    <w:rPr>
      <w:rFonts w:ascii="Times New Roman" w:hAnsi="Times New Roman" w:eastAsia="SimSun" w:cs="Times New Roman"/>
      <w:b/>
      <w:bCs/>
      <w:sz w:val="20"/>
      <w:szCs w:val="20"/>
      <w:lang w:val="zh-CN" w:eastAsia="zh-CN"/>
    </w:rPr>
  </w:style>
  <w:style w:type="character" w:customStyle="1" w:styleId="30">
    <w:name w:val="Texto de balão Char"/>
    <w:basedOn w:val="4"/>
    <w:link w:val="16"/>
    <w:qFormat/>
    <w:uiPriority w:val="0"/>
    <w:rPr>
      <w:rFonts w:ascii="Tahoma" w:hAnsi="Tahoma" w:eastAsia="SimSun" w:cs="Times New Roman"/>
      <w:sz w:val="16"/>
      <w:szCs w:val="16"/>
      <w:lang w:val="zh-CN" w:eastAsia="zh-CN"/>
    </w:rPr>
  </w:style>
  <w:style w:type="character" w:customStyle="1" w:styleId="31">
    <w:name w:val="Mapa do Documento Char"/>
    <w:basedOn w:val="4"/>
    <w:link w:val="15"/>
    <w:qFormat/>
    <w:uiPriority w:val="0"/>
    <w:rPr>
      <w:rFonts w:ascii="Tahoma" w:hAnsi="Tahoma" w:eastAsia="SimSun" w:cs="Times New Roman"/>
      <w:sz w:val="16"/>
      <w:szCs w:val="16"/>
      <w:lang w:val="zh-CN" w:eastAsia="zh-CN"/>
    </w:rPr>
  </w:style>
  <w:style w:type="paragraph" w:customStyle="1" w:styleId="32">
    <w:name w:val="Revisão1"/>
    <w:hidden/>
    <w:semiHidden/>
    <w:qFormat/>
    <w:uiPriority w:val="99"/>
    <w:rPr>
      <w:rFonts w:ascii="Times New Roman" w:hAnsi="Times New Roman" w:eastAsia="SimSun" w:cs="Times New Roman"/>
      <w:sz w:val="24"/>
      <w:szCs w:val="24"/>
      <w:lang w:val="pt-BR" w:eastAsia="zh-CN" w:bidi="ar-SA"/>
    </w:rPr>
  </w:style>
  <w:style w:type="character" w:customStyle="1" w:styleId="33">
    <w:name w:val="numero-citacao"/>
    <w:basedOn w:val="4"/>
    <w:qFormat/>
    <w:uiPriority w:val="0"/>
  </w:style>
  <w:style w:type="paragraph" w:customStyle="1" w:styleId="34">
    <w:name w:val="Table Paragraph"/>
    <w:basedOn w:val="1"/>
    <w:qFormat/>
    <w:uiPriority w:val="1"/>
    <w:rPr>
      <w:rFonts w:ascii="Calibri" w:hAnsi="Calibri" w:eastAsia="Calibri" w:cs="Calibri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4746B-8380-4423-BD1C-3C68EAB7F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4301</Words>
  <Characters>23230</Characters>
  <Lines>193</Lines>
  <Paragraphs>54</Paragraphs>
  <TotalTime>9</TotalTime>
  <ScaleCrop>false</ScaleCrop>
  <LinksUpToDate>false</LinksUpToDate>
  <CharactersWithSpaces>27477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2022-03-31T14:28:00Z</dcterms:created>
  <dc:creator>DICAP</dc:creator>
  <cp:lastModifiedBy>Débora Silva</cp:lastModifiedBy>
  <cp:lastPrinted>2018-07-18T14:15:00Z</cp:lastPrinted>
  <dcterms:modified xsi:type="dcterms:W3CDTF">2022-03-31T14:59:02Z</dcterms:modified>
  <dc:title>CT-INFRA  03/2018 - Manutenção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A9ACFDE6E3ED4AE8B1541BD2272F34C8</vt:lpwstr>
  </property>
</Properties>
</file>